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Light" w:hAnsi="Calibri Light" w:cs="Calibri Light"/>
          <w:b/>
          <w:bCs/>
          <w:sz w:val="22"/>
          <w:szCs w:val="22"/>
        </w:rPr>
        <w:id w:val="-236716723"/>
        <w:docPartObj>
          <w:docPartGallery w:val="Cover Pages"/>
          <w:docPartUnique/>
        </w:docPartObj>
      </w:sdtPr>
      <w:sdtContent>
        <w:p w14:paraId="4D870977" w14:textId="77777777" w:rsidR="007D1555" w:rsidRDefault="007D1555" w:rsidP="007D1555">
          <w:pPr>
            <w:rPr>
              <w:rFonts w:ascii="Calibri Light" w:hAnsi="Calibri Light" w:cs="Calibri Light"/>
              <w:color w:val="333F48"/>
              <w:sz w:val="22"/>
              <w:szCs w:val="22"/>
              <w:lang w:val="en-GB"/>
            </w:rPr>
          </w:pPr>
          <w:r>
            <w:rPr>
              <w:rFonts w:ascii="Calibri Light" w:hAnsi="Calibri Light" w:cs="Calibri Light"/>
              <w:b/>
              <w:bCs/>
              <w:noProof/>
              <w:sz w:val="22"/>
              <w:szCs w:val="22"/>
            </w:rPr>
            <mc:AlternateContent>
              <mc:Choice Requires="wps">
                <w:drawing>
                  <wp:anchor distT="0" distB="0" distL="114300" distR="114300" simplePos="0" relativeHeight="251661312" behindDoc="0" locked="0" layoutInCell="1" allowOverlap="1" wp14:anchorId="5082EA2E" wp14:editId="495EB948">
                    <wp:simplePos x="0" y="0"/>
                    <wp:positionH relativeFrom="column">
                      <wp:posOffset>36955</wp:posOffset>
                    </wp:positionH>
                    <wp:positionV relativeFrom="paragraph">
                      <wp:posOffset>3409950</wp:posOffset>
                    </wp:positionV>
                    <wp:extent cx="5434965" cy="3195263"/>
                    <wp:effectExtent l="0" t="0" r="635" b="5715"/>
                    <wp:wrapNone/>
                    <wp:docPr id="17" name="Text Box 17"/>
                    <wp:cNvGraphicFramePr/>
                    <a:graphic xmlns:a="http://schemas.openxmlformats.org/drawingml/2006/main">
                      <a:graphicData uri="http://schemas.microsoft.com/office/word/2010/wordprocessingShape">
                        <wps:wsp>
                          <wps:cNvSpPr txBox="1"/>
                          <wps:spPr>
                            <a:xfrm>
                              <a:off x="0" y="0"/>
                              <a:ext cx="5434965" cy="3195263"/>
                            </a:xfrm>
                            <a:prstGeom prst="rect">
                              <a:avLst/>
                            </a:prstGeom>
                            <a:noFill/>
                            <a:ln w="6350">
                              <a:noFill/>
                            </a:ln>
                          </wps:spPr>
                          <wps:txbx>
                            <w:txbxContent>
                              <w:p w14:paraId="00701649" w14:textId="12ED2B10" w:rsidR="007D1555" w:rsidRPr="002026D3" w:rsidRDefault="007D1555" w:rsidP="007D1555">
                                <w:pPr>
                                  <w:pStyle w:val="AtawhaiDocTitle"/>
                                  <w:rPr>
                                    <w:sz w:val="56"/>
                                    <w:szCs w:val="56"/>
                                    <w:lang w:val="mi-NZ"/>
                                  </w:rPr>
                                </w:pPr>
                                <w:r>
                                  <w:rPr>
                                    <w:lang w:val="mi-NZ"/>
                                  </w:rPr>
                                  <w:t xml:space="preserve">Te Komiti Nui o Ngāti Whakaue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2EA2E" id="_x0000_t202" coordsize="21600,21600" o:spt="202" path="m,l,21600r21600,l21600,xe">
                    <v:stroke joinstyle="miter"/>
                    <v:path gradientshapeok="t" o:connecttype="rect"/>
                  </v:shapetype>
                  <v:shape id="Text Box 17" o:spid="_x0000_s1026" type="#_x0000_t202" style="position:absolute;margin-left:2.9pt;margin-top:268.5pt;width:427.95pt;height:2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" filled="f" stroked="f" strokeweight=".5pt">
                    <v:textbox inset="0,0,0,0">
                      <w:txbxContent>
                        <w:p w14:paraId="00701649" w14:textId="12ED2B10" w:rsidR="007D1555" w:rsidRPr="002026D3" w:rsidRDefault="007D1555" w:rsidP="007D1555">
                          <w:pPr>
                            <w:pStyle w:val="AtawhaiDocTitle"/>
                            <w:rPr>
                              <w:sz w:val="56"/>
                              <w:szCs w:val="56"/>
                              <w:lang w:val="mi-NZ"/>
                            </w:rPr>
                          </w:pPr>
                          <w:r>
                            <w:rPr>
                              <w:lang w:val="mi-NZ"/>
                            </w:rPr>
                            <w:t xml:space="preserve">Te Komiti Nui o Ngāti Whakaue </w:t>
                          </w:r>
                        </w:p>
                      </w:txbxContent>
                    </v:textbox>
                  </v:shape>
                </w:pict>
              </mc:Fallback>
            </mc:AlternateContent>
          </w:r>
          <w:r>
            <w:rPr>
              <w:rFonts w:ascii="Calibri Light" w:hAnsi="Calibri Light" w:cs="Calibri Light"/>
              <w:b/>
              <w:bCs/>
              <w:noProof/>
              <w:sz w:val="22"/>
              <w:szCs w:val="22"/>
            </w:rPr>
            <mc:AlternateContent>
              <mc:Choice Requires="wps">
                <w:drawing>
                  <wp:anchor distT="0" distB="0" distL="114300" distR="114300" simplePos="0" relativeHeight="251660288" behindDoc="0" locked="0" layoutInCell="1" allowOverlap="1" wp14:anchorId="51F6DF70" wp14:editId="06E6B531">
                    <wp:simplePos x="0" y="0"/>
                    <wp:positionH relativeFrom="column">
                      <wp:posOffset>59690</wp:posOffset>
                    </wp:positionH>
                    <wp:positionV relativeFrom="paragraph">
                      <wp:posOffset>2627551</wp:posOffset>
                    </wp:positionV>
                    <wp:extent cx="5435029" cy="863029"/>
                    <wp:effectExtent l="0" t="0" r="635" b="2540"/>
                    <wp:wrapNone/>
                    <wp:docPr id="13" name="Text Box 13"/>
                    <wp:cNvGraphicFramePr/>
                    <a:graphic xmlns:a="http://schemas.openxmlformats.org/drawingml/2006/main">
                      <a:graphicData uri="http://schemas.microsoft.com/office/word/2010/wordprocessingShape">
                        <wps:wsp>
                          <wps:cNvSpPr txBox="1"/>
                          <wps:spPr>
                            <a:xfrm>
                              <a:off x="0" y="0"/>
                              <a:ext cx="5435029" cy="863029"/>
                            </a:xfrm>
                            <a:prstGeom prst="rect">
                              <a:avLst/>
                            </a:prstGeom>
                            <a:noFill/>
                            <a:ln w="6350">
                              <a:noFill/>
                            </a:ln>
                          </wps:spPr>
                          <wps:txbx>
                            <w:txbxContent>
                              <w:p w14:paraId="76FE2806" w14:textId="2198B21B" w:rsidR="007D1555" w:rsidRDefault="007D1555" w:rsidP="007D1555">
                                <w:pPr>
                                  <w:pStyle w:val="AtawhaiSECTIONHEADING"/>
                                  <w:tabs>
                                    <w:tab w:val="right" w:pos="8505"/>
                                  </w:tabs>
                                  <w:rPr>
                                    <w:spacing w:val="100"/>
                                    <w:szCs w:val="24"/>
                                  </w:rPr>
                                </w:pPr>
                                <w:r>
                                  <w:rPr>
                                    <w:spacing w:val="100"/>
                                    <w:szCs w:val="24"/>
                                  </w:rPr>
                                  <w:t>COMMUNICATIONS RATE CARD</w:t>
                                </w:r>
                              </w:p>
                              <w:p w14:paraId="0F525CDA" w14:textId="79F57006" w:rsidR="007D1555" w:rsidRPr="0013502B" w:rsidRDefault="007D1555" w:rsidP="007D1555">
                                <w:pPr>
                                  <w:pStyle w:val="AtawhaiSECTIONHEADING"/>
                                  <w:tabs>
                                    <w:tab w:val="right" w:pos="8505"/>
                                  </w:tabs>
                                  <w:spacing w:before="80"/>
                                  <w:rPr>
                                    <w:spacing w:val="100"/>
                                    <w:szCs w:val="24"/>
                                  </w:rPr>
                                </w:pPr>
                                <w:r>
                                  <w:rPr>
                                    <w:rFonts w:ascii="Calibri Light" w:hAnsi="Calibri Light" w:cs="Calibri Light"/>
                                    <w:b w:val="0"/>
                                    <w:bCs w:val="0"/>
                                    <w:szCs w:val="24"/>
                                  </w:rPr>
                                  <w:t>September 2022</w:t>
                                </w:r>
                              </w:p>
                              <w:p w14:paraId="65C0D59C" w14:textId="77777777" w:rsidR="007D1555" w:rsidRPr="00F63871" w:rsidRDefault="00000000" w:rsidP="007D1555">
                                <w:pPr>
                                  <w:pStyle w:val="AtawhaiBodycopy"/>
                                </w:pPr>
                                <w:r>
                                  <w:rPr>
                                    <w:noProof/>
                                  </w:rPr>
                                  <w:pict w14:anchorId="6713A06B">
                                    <v:rect id="_x0000_i1026" alt="" style="width:420.1pt;height:.05pt;mso-width-percent:0;mso-height-percent:0;mso-width-percent:0;mso-height-percent:0" o:hrpct="988" o:hralign="center" o:hrstd="t" o:hr="t" fillcolor="#a0a0a0" stroked="f"/>
                                  </w:pic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F6DF70" id="Text Box 13" o:spid="_x0000_s1027" type="#_x0000_t202" style="position:absolute;margin-left:4.7pt;margin-top:206.9pt;width:427.95pt;height:6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" filled="f" stroked="f" strokeweight=".5pt">
                    <v:textbox style="mso-fit-shape-to-text:t" inset="0,0,0,0">
                      <w:txbxContent>
                        <w:p w14:paraId="76FE2806" w14:textId="2198B21B" w:rsidR="007D1555" w:rsidRDefault="007D1555" w:rsidP="007D1555">
                          <w:pPr>
                            <w:pStyle w:val="AtawhaiSECTIONHEADING"/>
                            <w:tabs>
                              <w:tab w:val="right" w:pos="8505"/>
                            </w:tabs>
                            <w:rPr>
                              <w:spacing w:val="100"/>
                              <w:szCs w:val="24"/>
                            </w:rPr>
                          </w:pPr>
                          <w:r>
                            <w:rPr>
                              <w:spacing w:val="100"/>
                              <w:szCs w:val="24"/>
                            </w:rPr>
                            <w:t>COMMUNICATIONS RATE CARD</w:t>
                          </w:r>
                        </w:p>
                        <w:p w14:paraId="0F525CDA" w14:textId="79F57006" w:rsidR="007D1555" w:rsidRPr="0013502B" w:rsidRDefault="007D1555" w:rsidP="007D1555">
                          <w:pPr>
                            <w:pStyle w:val="AtawhaiSECTIONHEADING"/>
                            <w:tabs>
                              <w:tab w:val="right" w:pos="8505"/>
                            </w:tabs>
                            <w:spacing w:before="80"/>
                            <w:rPr>
                              <w:spacing w:val="100"/>
                              <w:szCs w:val="24"/>
                            </w:rPr>
                          </w:pPr>
                          <w:r>
                            <w:rPr>
                              <w:rFonts w:ascii="Calibri Light" w:hAnsi="Calibri Light" w:cs="Calibri Light"/>
                              <w:b w:val="0"/>
                              <w:bCs w:val="0"/>
                              <w:szCs w:val="24"/>
                            </w:rPr>
                            <w:t>September 2022</w:t>
                          </w:r>
                        </w:p>
                        <w:p w14:paraId="65C0D59C" w14:textId="77777777" w:rsidR="007D1555" w:rsidRPr="00F63871" w:rsidRDefault="00000000" w:rsidP="007D1555">
                          <w:pPr>
                            <w:pStyle w:val="AtawhaiBodycopy"/>
                          </w:pPr>
                          <w:r>
                            <w:rPr>
                              <w:noProof/>
                            </w:rPr>
                            <w:pict w14:anchorId="6713A06B">
                              <v:rect id="_x0000_i1026" alt="" style="width:420.1pt;height:.05pt;mso-width-percent:0;mso-height-percent:0;mso-width-percent:0;mso-height-percent:0" o:hrpct="988" o:hralign="center" o:hrstd="t" o:hr="t" fillcolor="#a0a0a0" stroked="f"/>
                            </w:pict>
                          </w:r>
                        </w:p>
                      </w:txbxContent>
                    </v:textbox>
                  </v:shape>
                </w:pict>
              </mc:Fallback>
            </mc:AlternateContent>
          </w:r>
          <w:r>
            <w:rPr>
              <w:rFonts w:ascii="Calibri Light" w:hAnsi="Calibri Light" w:cs="Calibri Light"/>
              <w:b/>
              <w:bCs/>
              <w:noProof/>
              <w:sz w:val="22"/>
              <w:szCs w:val="22"/>
            </w:rPr>
            <mc:AlternateContent>
              <mc:Choice Requires="wps">
                <w:drawing>
                  <wp:anchor distT="0" distB="0" distL="114300" distR="114300" simplePos="0" relativeHeight="251659264" behindDoc="0" locked="0" layoutInCell="1" allowOverlap="1" wp14:anchorId="5BC1C2AF" wp14:editId="3356A205">
                    <wp:simplePos x="0" y="0"/>
                    <wp:positionH relativeFrom="column">
                      <wp:posOffset>-37072</wp:posOffset>
                    </wp:positionH>
                    <wp:positionV relativeFrom="paragraph">
                      <wp:posOffset>738534</wp:posOffset>
                    </wp:positionV>
                    <wp:extent cx="2794571" cy="86302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94571" cy="863029"/>
                            </a:xfrm>
                            <a:prstGeom prst="rect">
                              <a:avLst/>
                            </a:prstGeom>
                            <a:noFill/>
                            <a:ln w="6350">
                              <a:noFill/>
                            </a:ln>
                          </wps:spPr>
                          <wps:txbx>
                            <w:txbxContent>
                              <w:p w14:paraId="06510DF6" w14:textId="77777777" w:rsidR="007D1555" w:rsidRDefault="007D1555" w:rsidP="007D1555">
                                <w:r>
                                  <w:rPr>
                                    <w:noProof/>
                                  </w:rPr>
                                  <w:drawing>
                                    <wp:inline distT="0" distB="0" distL="0" distR="0" wp14:anchorId="577FCCFE" wp14:editId="5CE80EA7">
                                      <wp:extent cx="2604770" cy="565785"/>
                                      <wp:effectExtent l="0" t="0" r="0" b="5715"/>
                                      <wp:docPr id="4" name="Picture 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and white sign&#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2604770" cy="565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C1C2AF" id="Text Box 10" o:spid="_x0000_s1028" type="#_x0000_t202" style="position:absolute;margin-left:-2.9pt;margin-top:58.15pt;width:220.05pt;height:6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" filled="f" stroked="f" strokeweight=".5pt">
                    <v:textbox>
                      <w:txbxContent>
                        <w:p w14:paraId="06510DF6" w14:textId="77777777" w:rsidR="007D1555" w:rsidRDefault="007D1555" w:rsidP="007D1555">
                          <w:r>
                            <w:rPr>
                              <w:noProof/>
                            </w:rPr>
                            <w:drawing>
                              <wp:inline distT="0" distB="0" distL="0" distR="0" wp14:anchorId="577FCCFE" wp14:editId="5CE80EA7">
                                <wp:extent cx="2604770" cy="565785"/>
                                <wp:effectExtent l="0" t="0" r="0" b="5715"/>
                                <wp:docPr id="4" name="Picture 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and white sign&#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2604770" cy="565785"/>
                                        </a:xfrm>
                                        <a:prstGeom prst="rect">
                                          <a:avLst/>
                                        </a:prstGeom>
                                      </pic:spPr>
                                    </pic:pic>
                                  </a:graphicData>
                                </a:graphic>
                              </wp:inline>
                            </w:drawing>
                          </w:r>
                        </w:p>
                      </w:txbxContent>
                    </v:textbox>
                  </v:shape>
                </w:pict>
              </mc:Fallback>
            </mc:AlternateContent>
          </w:r>
          <w:r>
            <w:rPr>
              <w:rFonts w:ascii="Calibri Light" w:hAnsi="Calibri Light" w:cs="Calibri Light"/>
              <w:b/>
              <w:bCs/>
              <w:sz w:val="22"/>
              <w:szCs w:val="22"/>
            </w:rPr>
            <w:br w:type="page"/>
          </w:r>
        </w:p>
      </w:sdtContent>
    </w:sdt>
    <w:p w14:paraId="4BDC5B7B" w14:textId="2F99C122" w:rsidR="007D1555" w:rsidRDefault="007D1555">
      <w:pPr>
        <w:spacing w:after="160" w:line="259" w:lineRule="auto"/>
        <w:rPr>
          <w:rFonts w:asciiTheme="minorHAnsi" w:hAnsiTheme="minorHAnsi" w:cstheme="minorHAnsi"/>
          <w:b/>
          <w:bCs/>
          <w:sz w:val="22"/>
          <w:szCs w:val="22"/>
        </w:rPr>
      </w:pPr>
    </w:p>
    <w:p w14:paraId="71D09717" w14:textId="35A66779" w:rsidR="00FB7FCD" w:rsidRPr="00AC2A1D" w:rsidRDefault="001404A8" w:rsidP="00FB7FCD">
      <w:pPr>
        <w:rPr>
          <w:rFonts w:asciiTheme="minorHAnsi" w:hAnsiTheme="minorHAnsi" w:cstheme="minorHAnsi"/>
          <w:b/>
          <w:bCs/>
          <w:sz w:val="22"/>
          <w:szCs w:val="22"/>
        </w:rPr>
      </w:pPr>
      <w:r w:rsidRPr="009C7CB0">
        <w:rPr>
          <w:rFonts w:asciiTheme="minorHAnsi" w:hAnsiTheme="minorHAnsi" w:cstheme="minorHAnsi"/>
          <w:b/>
          <w:bCs/>
          <w:sz w:val="22"/>
          <w:szCs w:val="22"/>
        </w:rPr>
        <w:br/>
      </w:r>
      <w:r w:rsidR="009747FF">
        <w:rPr>
          <w:rFonts w:asciiTheme="minorHAnsi" w:hAnsiTheme="minorHAnsi" w:cstheme="minorHAnsi"/>
          <w:b/>
          <w:bCs/>
          <w:sz w:val="22"/>
          <w:szCs w:val="22"/>
        </w:rPr>
        <w:t>Overview of potential costs</w:t>
      </w:r>
    </w:p>
    <w:p w14:paraId="7AB7E455" w14:textId="77777777" w:rsidR="00815FAA" w:rsidRPr="009C7CB0" w:rsidRDefault="00815FAA" w:rsidP="00B8161B">
      <w:pPr>
        <w:autoSpaceDE w:val="0"/>
        <w:autoSpaceDN w:val="0"/>
        <w:adjustRightInd w:val="0"/>
        <w:rPr>
          <w:rFonts w:asciiTheme="minorHAnsi" w:hAnsiTheme="minorHAnsi" w:cstheme="minorHAnsi"/>
          <w:color w:val="000000"/>
          <w:sz w:val="22"/>
          <w:szCs w:val="22"/>
        </w:rPr>
      </w:pPr>
    </w:p>
    <w:p w14:paraId="3CAAEC80" w14:textId="4926CF8D" w:rsidR="00725032" w:rsidRDefault="00725032" w:rsidP="00725032">
      <w:pPr>
        <w:rPr>
          <w:rFonts w:asciiTheme="minorHAnsi" w:hAnsiTheme="minorHAnsi" w:cstheme="minorHAnsi"/>
          <w:sz w:val="22"/>
          <w:szCs w:val="22"/>
        </w:rPr>
      </w:pPr>
      <w:r w:rsidRPr="009C7CB0">
        <w:rPr>
          <w:rFonts w:asciiTheme="minorHAnsi" w:hAnsiTheme="minorHAnsi" w:cstheme="minorHAnsi"/>
          <w:sz w:val="22"/>
          <w:szCs w:val="22"/>
        </w:rPr>
        <w:t xml:space="preserve">Below is an example of </w:t>
      </w:r>
      <w:r w:rsidR="00EC75CB">
        <w:rPr>
          <w:rFonts w:asciiTheme="minorHAnsi" w:hAnsiTheme="minorHAnsi" w:cstheme="minorHAnsi"/>
          <w:sz w:val="22"/>
          <w:szCs w:val="22"/>
        </w:rPr>
        <w:t xml:space="preserve">potential </w:t>
      </w:r>
      <w:r w:rsidRPr="009C7CB0">
        <w:rPr>
          <w:rFonts w:asciiTheme="minorHAnsi" w:hAnsiTheme="minorHAnsi" w:cstheme="minorHAnsi"/>
          <w:sz w:val="22"/>
          <w:szCs w:val="22"/>
        </w:rPr>
        <w:t>costings</w:t>
      </w:r>
      <w:r w:rsidR="00EC75CB">
        <w:rPr>
          <w:rFonts w:asciiTheme="minorHAnsi" w:hAnsiTheme="minorHAnsi" w:cstheme="minorHAnsi"/>
          <w:sz w:val="22"/>
          <w:szCs w:val="22"/>
        </w:rPr>
        <w:t xml:space="preserve"> and terms and conditions. </w:t>
      </w:r>
    </w:p>
    <w:p w14:paraId="7008D918" w14:textId="1E7D5978" w:rsidR="0039221A" w:rsidRDefault="0039221A" w:rsidP="00725032">
      <w:pPr>
        <w:rPr>
          <w:rFonts w:asciiTheme="minorHAnsi" w:hAnsiTheme="minorHAnsi" w:cstheme="minorHAnsi"/>
          <w:sz w:val="22"/>
          <w:szCs w:val="22"/>
        </w:rPr>
      </w:pPr>
    </w:p>
    <w:p w14:paraId="043FB2BC" w14:textId="77777777" w:rsidR="00725032" w:rsidRPr="009C7CB0" w:rsidRDefault="00725032" w:rsidP="00725032">
      <w:pPr>
        <w:rPr>
          <w:rFonts w:asciiTheme="minorHAnsi" w:hAnsiTheme="minorHAnsi" w:cstheme="minorHAnsi"/>
          <w:i/>
          <w:iCs/>
          <w:sz w:val="22"/>
          <w:szCs w:val="22"/>
        </w:rPr>
      </w:pPr>
    </w:p>
    <w:tbl>
      <w:tblPr>
        <w:tblStyle w:val="TableGrid"/>
        <w:tblW w:w="9351" w:type="dxa"/>
        <w:tblLook w:val="04A0" w:firstRow="1" w:lastRow="0" w:firstColumn="1" w:lastColumn="0" w:noHBand="0" w:noVBand="1"/>
      </w:tblPr>
      <w:tblGrid>
        <w:gridCol w:w="7225"/>
        <w:gridCol w:w="2126"/>
      </w:tblGrid>
      <w:tr w:rsidR="00C65E36" w:rsidRPr="0039221A" w14:paraId="091CE704" w14:textId="77777777" w:rsidTr="002B6349">
        <w:tc>
          <w:tcPr>
            <w:tcW w:w="7225" w:type="dxa"/>
          </w:tcPr>
          <w:p w14:paraId="1AB88DAC" w14:textId="1CE585AC" w:rsidR="00C65E36" w:rsidRPr="0039221A" w:rsidRDefault="00C65E36" w:rsidP="006A7C77">
            <w:pPr>
              <w:rPr>
                <w:rFonts w:asciiTheme="minorHAnsi" w:hAnsiTheme="minorHAnsi" w:cstheme="minorHAnsi"/>
                <w:b/>
                <w:bCs/>
                <w:sz w:val="22"/>
                <w:szCs w:val="22"/>
              </w:rPr>
            </w:pPr>
            <w:r w:rsidRPr="0039221A">
              <w:rPr>
                <w:rFonts w:asciiTheme="minorHAnsi" w:hAnsiTheme="minorHAnsi" w:cstheme="minorHAnsi"/>
                <w:b/>
                <w:bCs/>
                <w:sz w:val="22"/>
                <w:szCs w:val="22"/>
              </w:rPr>
              <w:t>Activity</w:t>
            </w:r>
            <w:r w:rsidR="0039221A" w:rsidRPr="0039221A">
              <w:rPr>
                <w:rFonts w:asciiTheme="minorHAnsi" w:hAnsiTheme="minorHAnsi" w:cstheme="minorHAnsi"/>
                <w:b/>
                <w:bCs/>
                <w:sz w:val="22"/>
                <w:szCs w:val="22"/>
              </w:rPr>
              <w:t xml:space="preserve"> </w:t>
            </w:r>
          </w:p>
        </w:tc>
        <w:tc>
          <w:tcPr>
            <w:tcW w:w="2126" w:type="dxa"/>
          </w:tcPr>
          <w:p w14:paraId="1D7769A7" w14:textId="77777777" w:rsidR="00C65E36" w:rsidRPr="0039221A" w:rsidRDefault="00C65E36" w:rsidP="006A7C77">
            <w:pPr>
              <w:rPr>
                <w:rFonts w:asciiTheme="minorHAnsi" w:hAnsiTheme="minorHAnsi" w:cstheme="minorHAnsi"/>
                <w:b/>
                <w:bCs/>
                <w:sz w:val="22"/>
                <w:szCs w:val="22"/>
              </w:rPr>
            </w:pPr>
            <w:r w:rsidRPr="0039221A">
              <w:rPr>
                <w:rFonts w:asciiTheme="minorHAnsi" w:hAnsiTheme="minorHAnsi" w:cstheme="minorHAnsi"/>
                <w:b/>
                <w:bCs/>
                <w:sz w:val="22"/>
                <w:szCs w:val="22"/>
              </w:rPr>
              <w:t xml:space="preserve">Cost </w:t>
            </w:r>
          </w:p>
        </w:tc>
      </w:tr>
      <w:tr w:rsidR="00C65E36" w:rsidRPr="0039221A" w14:paraId="12DFD743" w14:textId="77777777" w:rsidTr="002B6349">
        <w:tc>
          <w:tcPr>
            <w:tcW w:w="7225" w:type="dxa"/>
          </w:tcPr>
          <w:p w14:paraId="31B08F40" w14:textId="77777777" w:rsidR="00C65E36" w:rsidRPr="0039221A" w:rsidRDefault="00C65E36" w:rsidP="006A7C77">
            <w:pPr>
              <w:rPr>
                <w:rFonts w:asciiTheme="minorHAnsi" w:hAnsiTheme="minorHAnsi" w:cstheme="minorHAnsi"/>
                <w:b/>
                <w:sz w:val="22"/>
                <w:szCs w:val="22"/>
                <w:lang w:val="mi-NZ"/>
              </w:rPr>
            </w:pPr>
            <w:r w:rsidRPr="0039221A">
              <w:rPr>
                <w:rFonts w:asciiTheme="minorHAnsi" w:hAnsiTheme="minorHAnsi" w:cstheme="minorHAnsi"/>
                <w:b/>
                <w:sz w:val="22"/>
                <w:szCs w:val="22"/>
                <w:lang w:val="mi-NZ"/>
              </w:rPr>
              <w:t>News releases and TV coverage</w:t>
            </w:r>
          </w:p>
          <w:p w14:paraId="5D74510E" w14:textId="77777777" w:rsidR="00C65E36" w:rsidRPr="0039221A" w:rsidRDefault="00C65E36" w:rsidP="006A7C77">
            <w:pPr>
              <w:rPr>
                <w:rFonts w:asciiTheme="minorHAnsi" w:hAnsiTheme="minorHAnsi" w:cstheme="minorHAnsi"/>
                <w:b/>
                <w:sz w:val="22"/>
                <w:szCs w:val="22"/>
                <w:lang w:val="mi-NZ"/>
              </w:rPr>
            </w:pPr>
          </w:p>
          <w:p w14:paraId="525678E0" w14:textId="77777777" w:rsidR="00C65E36" w:rsidRPr="0039221A" w:rsidRDefault="00C65E36" w:rsidP="006A7C77">
            <w:pPr>
              <w:rPr>
                <w:rFonts w:asciiTheme="minorHAnsi" w:hAnsiTheme="minorHAnsi" w:cstheme="minorHAnsi"/>
                <w:bCs/>
                <w:sz w:val="22"/>
                <w:szCs w:val="22"/>
                <w:lang w:val="mi-NZ"/>
              </w:rPr>
            </w:pPr>
            <w:r w:rsidRPr="0039221A">
              <w:rPr>
                <w:rFonts w:asciiTheme="minorHAnsi" w:hAnsiTheme="minorHAnsi" w:cstheme="minorHAnsi"/>
                <w:b/>
                <w:sz w:val="22"/>
                <w:szCs w:val="22"/>
                <w:lang w:val="mi-NZ"/>
              </w:rPr>
              <w:t xml:space="preserve">Includes: </w:t>
            </w:r>
            <w:r w:rsidRPr="0039221A">
              <w:rPr>
                <w:rFonts w:asciiTheme="minorHAnsi" w:hAnsiTheme="minorHAnsi" w:cstheme="minorHAnsi"/>
                <w:bCs/>
                <w:sz w:val="22"/>
                <w:szCs w:val="22"/>
                <w:lang w:val="mi-NZ"/>
              </w:rPr>
              <w:t>interviews, writing release, media distribution list, directing approach, directing images required, distributing, organising media interviews.</w:t>
            </w:r>
          </w:p>
          <w:p w14:paraId="5E7A6E6D" w14:textId="288F273C" w:rsidR="00C65E36" w:rsidRPr="0039221A" w:rsidRDefault="00C65E36" w:rsidP="006A7C77">
            <w:pPr>
              <w:rPr>
                <w:rFonts w:asciiTheme="minorHAnsi" w:hAnsiTheme="minorHAnsi" w:cstheme="minorHAnsi"/>
                <w:b/>
                <w:bCs/>
                <w:sz w:val="22"/>
                <w:szCs w:val="22"/>
              </w:rPr>
            </w:pPr>
          </w:p>
          <w:p w14:paraId="16E0E1BF" w14:textId="4C4111A9" w:rsidR="00C65E36" w:rsidRPr="0039221A" w:rsidRDefault="00C65E36" w:rsidP="006A7C77">
            <w:pPr>
              <w:rPr>
                <w:rFonts w:asciiTheme="minorHAnsi" w:hAnsiTheme="minorHAnsi" w:cstheme="minorHAnsi"/>
                <w:b/>
                <w:bCs/>
                <w:sz w:val="22"/>
                <w:szCs w:val="22"/>
              </w:rPr>
            </w:pPr>
          </w:p>
          <w:p w14:paraId="774F5FDA" w14:textId="77777777" w:rsidR="00C65E36" w:rsidRPr="0039221A" w:rsidRDefault="00C65E36" w:rsidP="006A7C77">
            <w:pPr>
              <w:rPr>
                <w:rFonts w:asciiTheme="minorHAnsi" w:hAnsiTheme="minorHAnsi" w:cstheme="minorHAnsi"/>
                <w:b/>
                <w:bCs/>
                <w:sz w:val="22"/>
                <w:szCs w:val="22"/>
              </w:rPr>
            </w:pPr>
          </w:p>
          <w:p w14:paraId="5A680DB4" w14:textId="1F7ECC90" w:rsidR="00C65E36" w:rsidRPr="0039221A" w:rsidRDefault="00C65E36" w:rsidP="006A7C77">
            <w:pPr>
              <w:rPr>
                <w:rFonts w:asciiTheme="minorHAnsi" w:hAnsiTheme="minorHAnsi" w:cstheme="minorHAnsi"/>
                <w:b/>
                <w:bCs/>
                <w:sz w:val="22"/>
                <w:szCs w:val="22"/>
              </w:rPr>
            </w:pPr>
          </w:p>
        </w:tc>
        <w:tc>
          <w:tcPr>
            <w:tcW w:w="2126" w:type="dxa"/>
          </w:tcPr>
          <w:p w14:paraId="636996C0" w14:textId="4A1B2B0F" w:rsidR="00C65E36" w:rsidRPr="0039221A" w:rsidRDefault="00C65E36" w:rsidP="006A7C77">
            <w:pPr>
              <w:rPr>
                <w:rFonts w:asciiTheme="minorHAnsi" w:hAnsiTheme="minorHAnsi" w:cstheme="minorHAnsi"/>
                <w:sz w:val="22"/>
                <w:szCs w:val="22"/>
                <w:lang w:val="mi-NZ"/>
              </w:rPr>
            </w:pPr>
            <w:r w:rsidRPr="0039221A">
              <w:rPr>
                <w:rFonts w:asciiTheme="minorHAnsi" w:hAnsiTheme="minorHAnsi" w:cstheme="minorHAnsi"/>
                <w:sz w:val="22"/>
                <w:szCs w:val="22"/>
                <w:lang w:val="mi-NZ"/>
              </w:rPr>
              <w:t>Flat rate $2000 each</w:t>
            </w:r>
            <w:r w:rsidRPr="0039221A">
              <w:rPr>
                <w:rFonts w:asciiTheme="minorHAnsi" w:hAnsiTheme="minorHAnsi" w:cstheme="minorHAnsi"/>
                <w:sz w:val="22"/>
                <w:szCs w:val="22"/>
                <w:lang w:val="mi-NZ"/>
              </w:rPr>
              <w:br/>
            </w:r>
          </w:p>
          <w:p w14:paraId="64C9200F" w14:textId="097BE6D7" w:rsidR="00C65E36" w:rsidRPr="0039221A" w:rsidRDefault="00C65E36" w:rsidP="006A7C77">
            <w:pPr>
              <w:rPr>
                <w:rFonts w:asciiTheme="minorHAnsi" w:hAnsiTheme="minorHAnsi" w:cstheme="minorHAnsi"/>
                <w:sz w:val="22"/>
                <w:szCs w:val="22"/>
              </w:rPr>
            </w:pPr>
            <w:r w:rsidRPr="0039221A">
              <w:rPr>
                <w:rFonts w:asciiTheme="minorHAnsi" w:hAnsiTheme="minorHAnsi" w:cstheme="minorHAnsi"/>
                <w:sz w:val="22"/>
                <w:szCs w:val="22"/>
                <w:lang w:val="mi-NZ"/>
              </w:rPr>
              <w:t>TV coverage $3000 each (that we organise) – you only pay if we secure the piece.</w:t>
            </w:r>
          </w:p>
        </w:tc>
      </w:tr>
      <w:tr w:rsidR="0039221A" w:rsidRPr="009C7CB0" w14:paraId="50207547" w14:textId="77777777" w:rsidTr="00F96312">
        <w:tc>
          <w:tcPr>
            <w:tcW w:w="7225" w:type="dxa"/>
          </w:tcPr>
          <w:p w14:paraId="4C4DCB30" w14:textId="77777777" w:rsidR="0039221A" w:rsidRPr="009C7CB0" w:rsidRDefault="0039221A" w:rsidP="00F96312">
            <w:pPr>
              <w:rPr>
                <w:rFonts w:asciiTheme="minorHAnsi" w:hAnsiTheme="minorHAnsi" w:cstheme="minorHAnsi"/>
                <w:b/>
                <w:bCs/>
                <w:sz w:val="22"/>
                <w:szCs w:val="22"/>
              </w:rPr>
            </w:pPr>
            <w:r w:rsidRPr="009C7CB0">
              <w:rPr>
                <w:rFonts w:asciiTheme="minorHAnsi" w:hAnsiTheme="minorHAnsi" w:cstheme="minorHAnsi"/>
                <w:b/>
                <w:bCs/>
                <w:sz w:val="22"/>
                <w:szCs w:val="22"/>
              </w:rPr>
              <w:t>Opinion Piec</w:t>
            </w:r>
            <w:r>
              <w:rPr>
                <w:rFonts w:asciiTheme="minorHAnsi" w:hAnsiTheme="minorHAnsi" w:cstheme="minorHAnsi"/>
                <w:b/>
                <w:bCs/>
                <w:sz w:val="22"/>
                <w:szCs w:val="22"/>
              </w:rPr>
              <w:t>e</w:t>
            </w:r>
          </w:p>
          <w:p w14:paraId="5F78BE49" w14:textId="77777777" w:rsidR="0039221A" w:rsidRPr="009C7CB0" w:rsidRDefault="0039221A" w:rsidP="00F96312">
            <w:pPr>
              <w:rPr>
                <w:rFonts w:asciiTheme="minorHAnsi" w:hAnsiTheme="minorHAnsi" w:cstheme="minorHAnsi"/>
                <w:sz w:val="22"/>
                <w:szCs w:val="22"/>
              </w:rPr>
            </w:pPr>
            <w:r w:rsidRPr="009C7CB0">
              <w:rPr>
                <w:rFonts w:asciiTheme="minorHAnsi" w:hAnsiTheme="minorHAnsi" w:cstheme="minorHAnsi"/>
                <w:sz w:val="22"/>
                <w:szCs w:val="22"/>
              </w:rPr>
              <w:t xml:space="preserve">This will be an important tactic to circulate to national </w:t>
            </w:r>
            <w:proofErr w:type="gramStart"/>
            <w:r w:rsidRPr="009C7CB0">
              <w:rPr>
                <w:rFonts w:asciiTheme="minorHAnsi" w:hAnsiTheme="minorHAnsi" w:cstheme="minorHAnsi"/>
                <w:sz w:val="22"/>
                <w:szCs w:val="22"/>
              </w:rPr>
              <w:t>media</w:t>
            </w:r>
            <w:proofErr w:type="gramEnd"/>
            <w:r w:rsidRPr="009C7CB0">
              <w:rPr>
                <w:rFonts w:asciiTheme="minorHAnsi" w:hAnsiTheme="minorHAnsi" w:cstheme="minorHAnsi"/>
                <w:sz w:val="22"/>
                <w:szCs w:val="22"/>
              </w:rPr>
              <w:t xml:space="preserve"> </w:t>
            </w:r>
          </w:p>
          <w:p w14:paraId="3628EC28" w14:textId="77777777" w:rsidR="0039221A" w:rsidRPr="009C7CB0" w:rsidRDefault="0039221A" w:rsidP="00F96312">
            <w:pPr>
              <w:rPr>
                <w:rFonts w:asciiTheme="minorHAnsi" w:hAnsiTheme="minorHAnsi" w:cstheme="minorHAnsi"/>
                <w:sz w:val="22"/>
                <w:szCs w:val="22"/>
              </w:rPr>
            </w:pPr>
          </w:p>
          <w:p w14:paraId="5AF89B1D" w14:textId="77777777" w:rsidR="0039221A" w:rsidRPr="009C7CB0" w:rsidRDefault="0039221A" w:rsidP="00F96312">
            <w:pPr>
              <w:pStyle w:val="ListParagraph"/>
              <w:numPr>
                <w:ilvl w:val="0"/>
                <w:numId w:val="4"/>
              </w:numPr>
              <w:rPr>
                <w:rFonts w:cstheme="minorHAnsi"/>
              </w:rPr>
            </w:pPr>
            <w:r w:rsidRPr="009C7CB0">
              <w:rPr>
                <w:rFonts w:cstheme="minorHAnsi"/>
              </w:rPr>
              <w:t xml:space="preserve">Includes </w:t>
            </w:r>
            <w:proofErr w:type="gramStart"/>
            <w:r w:rsidRPr="009C7CB0">
              <w:rPr>
                <w:rFonts w:cstheme="minorHAnsi"/>
              </w:rPr>
              <w:t>research</w:t>
            </w:r>
            <w:proofErr w:type="gramEnd"/>
            <w:r w:rsidRPr="009C7CB0">
              <w:rPr>
                <w:rFonts w:cstheme="minorHAnsi"/>
              </w:rPr>
              <w:t xml:space="preserve"> </w:t>
            </w:r>
          </w:p>
          <w:p w14:paraId="0E63868C" w14:textId="77777777" w:rsidR="0039221A" w:rsidRPr="009C7CB0" w:rsidRDefault="0039221A" w:rsidP="00F96312">
            <w:pPr>
              <w:pStyle w:val="ListParagraph"/>
              <w:numPr>
                <w:ilvl w:val="0"/>
                <w:numId w:val="4"/>
              </w:numPr>
              <w:rPr>
                <w:rFonts w:cstheme="minorHAnsi"/>
              </w:rPr>
            </w:pPr>
            <w:r w:rsidRPr="009C7CB0">
              <w:rPr>
                <w:rFonts w:cstheme="minorHAnsi"/>
              </w:rPr>
              <w:t>Interviews if relevant</w:t>
            </w:r>
          </w:p>
          <w:p w14:paraId="1B2D68A0" w14:textId="77777777" w:rsidR="0039221A" w:rsidRPr="009C7CB0" w:rsidRDefault="0039221A" w:rsidP="00F96312">
            <w:pPr>
              <w:pStyle w:val="ListParagraph"/>
              <w:numPr>
                <w:ilvl w:val="0"/>
                <w:numId w:val="4"/>
              </w:numPr>
              <w:rPr>
                <w:rFonts w:cstheme="minorHAnsi"/>
              </w:rPr>
            </w:pPr>
            <w:r w:rsidRPr="009C7CB0">
              <w:rPr>
                <w:rFonts w:cstheme="minorHAnsi"/>
              </w:rPr>
              <w:t>Developing angles and writing of the opinion piece</w:t>
            </w:r>
          </w:p>
          <w:p w14:paraId="38138BB5" w14:textId="77777777" w:rsidR="0039221A" w:rsidRPr="009C7CB0" w:rsidRDefault="0039221A" w:rsidP="00F96312">
            <w:pPr>
              <w:pStyle w:val="ListParagraph"/>
              <w:numPr>
                <w:ilvl w:val="0"/>
                <w:numId w:val="4"/>
              </w:numPr>
              <w:rPr>
                <w:rFonts w:cstheme="minorHAnsi"/>
              </w:rPr>
            </w:pPr>
            <w:r w:rsidRPr="009C7CB0">
              <w:rPr>
                <w:rFonts w:cstheme="minorHAnsi"/>
              </w:rPr>
              <w:t>Distribution to media outlets and management of media enquiries</w:t>
            </w:r>
          </w:p>
          <w:p w14:paraId="60E36077" w14:textId="77777777" w:rsidR="0039221A" w:rsidRPr="009C7CB0" w:rsidRDefault="0039221A" w:rsidP="00F96312">
            <w:pPr>
              <w:rPr>
                <w:rFonts w:asciiTheme="minorHAnsi" w:hAnsiTheme="minorHAnsi" w:cstheme="minorHAnsi"/>
                <w:sz w:val="22"/>
                <w:szCs w:val="22"/>
              </w:rPr>
            </w:pPr>
          </w:p>
        </w:tc>
        <w:tc>
          <w:tcPr>
            <w:tcW w:w="2126" w:type="dxa"/>
          </w:tcPr>
          <w:p w14:paraId="0DF89A89" w14:textId="77777777" w:rsidR="0039221A" w:rsidRDefault="0039221A" w:rsidP="00F96312">
            <w:pPr>
              <w:rPr>
                <w:rFonts w:asciiTheme="minorHAnsi" w:hAnsiTheme="minorHAnsi" w:cstheme="minorHAnsi"/>
                <w:sz w:val="22"/>
                <w:szCs w:val="22"/>
              </w:rPr>
            </w:pPr>
          </w:p>
          <w:p w14:paraId="154D436D" w14:textId="77777777" w:rsidR="0039221A" w:rsidRPr="002B6349" w:rsidRDefault="0039221A" w:rsidP="00F96312">
            <w:pPr>
              <w:rPr>
                <w:rFonts w:asciiTheme="minorHAnsi" w:hAnsiTheme="minorHAnsi" w:cstheme="minorHAnsi"/>
                <w:sz w:val="22"/>
                <w:szCs w:val="22"/>
              </w:rPr>
            </w:pPr>
            <w:r w:rsidRPr="002B6349">
              <w:rPr>
                <w:rFonts w:asciiTheme="minorHAnsi" w:hAnsiTheme="minorHAnsi" w:cstheme="minorHAnsi"/>
                <w:sz w:val="22"/>
                <w:szCs w:val="22"/>
              </w:rPr>
              <w:t>$3500 per piece</w:t>
            </w:r>
          </w:p>
        </w:tc>
      </w:tr>
      <w:tr w:rsidR="00C65E36" w:rsidRPr="009C7CB0" w14:paraId="63B4FA52" w14:textId="77777777" w:rsidTr="002B6349">
        <w:tc>
          <w:tcPr>
            <w:tcW w:w="7225" w:type="dxa"/>
          </w:tcPr>
          <w:p w14:paraId="3051E9D3" w14:textId="77777777" w:rsidR="00C65E36" w:rsidRPr="009C7CB0" w:rsidRDefault="00C65E36" w:rsidP="006A7C77">
            <w:pPr>
              <w:rPr>
                <w:rFonts w:asciiTheme="minorHAnsi" w:hAnsiTheme="minorHAnsi" w:cstheme="minorHAnsi"/>
                <w:b/>
                <w:sz w:val="22"/>
                <w:szCs w:val="22"/>
                <w:lang w:val="mi-NZ"/>
              </w:rPr>
            </w:pPr>
            <w:r w:rsidRPr="009C7CB0">
              <w:rPr>
                <w:rFonts w:asciiTheme="minorHAnsi" w:hAnsiTheme="minorHAnsi" w:cstheme="minorHAnsi"/>
                <w:b/>
                <w:sz w:val="22"/>
                <w:szCs w:val="22"/>
                <w:lang w:val="mi-NZ"/>
              </w:rPr>
              <w:t>Social media management – Facebook</w:t>
            </w:r>
          </w:p>
          <w:p w14:paraId="51841E3D" w14:textId="77777777" w:rsidR="00C65E36" w:rsidRPr="009C7CB0" w:rsidRDefault="00C65E36" w:rsidP="006A7C77">
            <w:pPr>
              <w:rPr>
                <w:rFonts w:asciiTheme="minorHAnsi" w:hAnsiTheme="minorHAnsi" w:cstheme="minorHAnsi"/>
                <w:b/>
                <w:sz w:val="22"/>
                <w:szCs w:val="22"/>
                <w:lang w:val="mi-NZ"/>
              </w:rPr>
            </w:pPr>
          </w:p>
          <w:p w14:paraId="5488FB27" w14:textId="77777777" w:rsidR="00C65E36" w:rsidRPr="009C7CB0" w:rsidRDefault="00C65E36" w:rsidP="006A7C77">
            <w:pPr>
              <w:rPr>
                <w:rFonts w:asciiTheme="minorHAnsi" w:hAnsiTheme="minorHAnsi" w:cstheme="minorHAnsi"/>
                <w:bCs/>
                <w:sz w:val="22"/>
                <w:szCs w:val="22"/>
                <w:lang w:val="mi-NZ"/>
              </w:rPr>
            </w:pPr>
            <w:r w:rsidRPr="009C7CB0">
              <w:rPr>
                <w:rFonts w:asciiTheme="minorHAnsi" w:hAnsiTheme="minorHAnsi" w:cstheme="minorHAnsi"/>
                <w:bCs/>
                <w:sz w:val="22"/>
                <w:szCs w:val="22"/>
                <w:lang w:val="mi-NZ"/>
              </w:rPr>
              <w:t>A full service would include:</w:t>
            </w:r>
          </w:p>
          <w:p w14:paraId="2617DDB6" w14:textId="77777777" w:rsidR="00C65E36" w:rsidRPr="009C7CB0" w:rsidRDefault="00C65E36" w:rsidP="00414EFA">
            <w:pPr>
              <w:pStyle w:val="ListParagraph"/>
              <w:numPr>
                <w:ilvl w:val="0"/>
                <w:numId w:val="1"/>
              </w:numPr>
              <w:rPr>
                <w:rFonts w:cstheme="minorHAnsi"/>
                <w:bCs/>
                <w:lang w:val="mi-NZ"/>
              </w:rPr>
            </w:pPr>
            <w:r w:rsidRPr="009C7CB0">
              <w:rPr>
                <w:rFonts w:cstheme="minorHAnsi"/>
                <w:bCs/>
                <w:lang w:val="mi-NZ"/>
              </w:rPr>
              <w:t>Developing a social media calender each month</w:t>
            </w:r>
          </w:p>
          <w:p w14:paraId="7CA16116" w14:textId="77777777" w:rsidR="00C65E36" w:rsidRPr="009C7CB0" w:rsidRDefault="00C65E36" w:rsidP="00414EFA">
            <w:pPr>
              <w:pStyle w:val="ListParagraph"/>
              <w:numPr>
                <w:ilvl w:val="0"/>
                <w:numId w:val="1"/>
              </w:numPr>
              <w:rPr>
                <w:rFonts w:cstheme="minorHAnsi"/>
                <w:bCs/>
                <w:lang w:val="mi-NZ"/>
              </w:rPr>
            </w:pPr>
            <w:r w:rsidRPr="009C7CB0">
              <w:rPr>
                <w:rFonts w:cstheme="minorHAnsi"/>
                <w:bCs/>
                <w:lang w:val="mi-NZ"/>
              </w:rPr>
              <w:t>Drafting and posting content</w:t>
            </w:r>
          </w:p>
          <w:p w14:paraId="56167E41" w14:textId="77777777" w:rsidR="00C65E36" w:rsidRPr="009C7CB0" w:rsidRDefault="00C65E36" w:rsidP="00414EFA">
            <w:pPr>
              <w:pStyle w:val="ListParagraph"/>
              <w:numPr>
                <w:ilvl w:val="0"/>
                <w:numId w:val="1"/>
              </w:numPr>
              <w:rPr>
                <w:rFonts w:cstheme="minorHAnsi"/>
                <w:bCs/>
                <w:lang w:val="mi-NZ"/>
              </w:rPr>
            </w:pPr>
            <w:r w:rsidRPr="009C7CB0">
              <w:rPr>
                <w:rFonts w:cstheme="minorHAnsi"/>
                <w:bCs/>
                <w:lang w:val="mi-NZ"/>
              </w:rPr>
              <w:t>Social media monitoring and responses</w:t>
            </w:r>
          </w:p>
          <w:p w14:paraId="37F667CB" w14:textId="77777777" w:rsidR="00C65E36" w:rsidRPr="009C7CB0" w:rsidRDefault="00C65E36" w:rsidP="00414EFA">
            <w:pPr>
              <w:pStyle w:val="ListParagraph"/>
              <w:numPr>
                <w:ilvl w:val="0"/>
                <w:numId w:val="1"/>
              </w:numPr>
              <w:rPr>
                <w:rFonts w:cstheme="minorHAnsi"/>
                <w:bCs/>
                <w:lang w:val="mi-NZ"/>
              </w:rPr>
            </w:pPr>
            <w:r w:rsidRPr="009C7CB0">
              <w:rPr>
                <w:rFonts w:cstheme="minorHAnsi"/>
                <w:bCs/>
                <w:lang w:val="mi-NZ"/>
              </w:rPr>
              <w:t>A three monthly social media report</w:t>
            </w:r>
          </w:p>
          <w:p w14:paraId="18C3A5DE" w14:textId="5A2C7215" w:rsidR="00C65E36" w:rsidRPr="009C7CB0" w:rsidRDefault="00C65E36" w:rsidP="006A7C77">
            <w:pPr>
              <w:rPr>
                <w:rFonts w:asciiTheme="minorHAnsi" w:hAnsiTheme="minorHAnsi" w:cstheme="minorHAnsi"/>
                <w:i/>
                <w:iCs/>
                <w:sz w:val="22"/>
                <w:szCs w:val="22"/>
              </w:rPr>
            </w:pPr>
            <w:r w:rsidRPr="009C7CB0">
              <w:rPr>
                <w:rFonts w:asciiTheme="minorHAnsi" w:hAnsiTheme="minorHAnsi" w:cstheme="minorHAnsi"/>
                <w:i/>
                <w:iCs/>
                <w:sz w:val="22"/>
                <w:szCs w:val="22"/>
              </w:rPr>
              <w:t xml:space="preserve">It is recommended tiles </w:t>
            </w:r>
            <w:r w:rsidR="008441DC">
              <w:rPr>
                <w:rFonts w:asciiTheme="minorHAnsi" w:hAnsiTheme="minorHAnsi" w:cstheme="minorHAnsi"/>
                <w:i/>
                <w:iCs/>
                <w:sz w:val="22"/>
                <w:szCs w:val="22"/>
              </w:rPr>
              <w:t xml:space="preserve">are </w:t>
            </w:r>
            <w:r w:rsidRPr="009C7CB0">
              <w:rPr>
                <w:rFonts w:asciiTheme="minorHAnsi" w:hAnsiTheme="minorHAnsi" w:cstheme="minorHAnsi"/>
                <w:i/>
                <w:iCs/>
                <w:sz w:val="22"/>
                <w:szCs w:val="22"/>
              </w:rPr>
              <w:t xml:space="preserve">designed to keep on brand to highlight key communications objectives via social </w:t>
            </w:r>
            <w:proofErr w:type="gramStart"/>
            <w:r w:rsidRPr="009C7CB0">
              <w:rPr>
                <w:rFonts w:asciiTheme="minorHAnsi" w:hAnsiTheme="minorHAnsi" w:cstheme="minorHAnsi"/>
                <w:i/>
                <w:iCs/>
                <w:sz w:val="22"/>
                <w:szCs w:val="22"/>
              </w:rPr>
              <w:t>media</w:t>
            </w:r>
            <w:proofErr w:type="gramEnd"/>
          </w:p>
          <w:p w14:paraId="24BEEADA" w14:textId="77777777" w:rsidR="00C65E36" w:rsidRPr="009C7CB0" w:rsidRDefault="00C65E36" w:rsidP="006A7C77">
            <w:pPr>
              <w:rPr>
                <w:rFonts w:asciiTheme="minorHAnsi" w:hAnsiTheme="minorHAnsi" w:cstheme="minorHAnsi"/>
                <w:b/>
                <w:bCs/>
                <w:sz w:val="22"/>
                <w:szCs w:val="22"/>
              </w:rPr>
            </w:pPr>
          </w:p>
        </w:tc>
        <w:tc>
          <w:tcPr>
            <w:tcW w:w="2126" w:type="dxa"/>
          </w:tcPr>
          <w:p w14:paraId="1C7C32C9" w14:textId="77777777" w:rsidR="00C65E36" w:rsidRPr="002B6349" w:rsidRDefault="00C65E36" w:rsidP="006A7C77">
            <w:pPr>
              <w:rPr>
                <w:rFonts w:asciiTheme="minorHAnsi" w:hAnsiTheme="minorHAnsi" w:cstheme="minorHAnsi"/>
                <w:sz w:val="22"/>
                <w:szCs w:val="22"/>
                <w:lang w:val="mi-NZ"/>
              </w:rPr>
            </w:pPr>
            <w:r w:rsidRPr="002B6349">
              <w:rPr>
                <w:rFonts w:asciiTheme="minorHAnsi" w:hAnsiTheme="minorHAnsi" w:cstheme="minorHAnsi"/>
                <w:sz w:val="22"/>
                <w:szCs w:val="22"/>
                <w:lang w:val="mi-NZ"/>
              </w:rPr>
              <w:t>Allow $2000 per month</w:t>
            </w:r>
          </w:p>
        </w:tc>
      </w:tr>
      <w:tr w:rsidR="009747FF" w:rsidRPr="009C7CB0" w14:paraId="4C6356D9" w14:textId="77777777" w:rsidTr="00503C6C">
        <w:tc>
          <w:tcPr>
            <w:tcW w:w="7225" w:type="dxa"/>
          </w:tcPr>
          <w:p w14:paraId="39700089" w14:textId="3B07BA5E" w:rsidR="009747FF" w:rsidRPr="009C7CB0" w:rsidRDefault="009747FF" w:rsidP="00503C6C">
            <w:pPr>
              <w:rPr>
                <w:rFonts w:asciiTheme="minorHAnsi" w:hAnsiTheme="minorHAnsi" w:cstheme="minorHAnsi"/>
                <w:b/>
                <w:sz w:val="22"/>
                <w:szCs w:val="22"/>
                <w:lang w:val="mi-NZ"/>
              </w:rPr>
            </w:pPr>
            <w:r w:rsidRPr="009C7CB0">
              <w:rPr>
                <w:rFonts w:asciiTheme="minorHAnsi" w:hAnsiTheme="minorHAnsi" w:cstheme="minorHAnsi"/>
                <w:b/>
                <w:sz w:val="22"/>
                <w:szCs w:val="22"/>
                <w:lang w:val="mi-NZ"/>
              </w:rPr>
              <w:t xml:space="preserve">ZUI </w:t>
            </w:r>
            <w:r w:rsidR="008441DC">
              <w:rPr>
                <w:rFonts w:asciiTheme="minorHAnsi" w:hAnsiTheme="minorHAnsi" w:cstheme="minorHAnsi"/>
                <w:b/>
                <w:sz w:val="22"/>
                <w:szCs w:val="22"/>
                <w:lang w:val="mi-NZ"/>
              </w:rPr>
              <w:t>or LIVE stream kōrero</w:t>
            </w:r>
          </w:p>
          <w:p w14:paraId="18D1662F" w14:textId="2C3454B7" w:rsidR="009747FF" w:rsidRPr="009C7CB0" w:rsidRDefault="009747FF" w:rsidP="00503C6C">
            <w:pPr>
              <w:rPr>
                <w:rFonts w:asciiTheme="minorHAnsi" w:hAnsiTheme="minorHAnsi" w:cstheme="minorHAnsi"/>
                <w:bCs/>
                <w:sz w:val="22"/>
                <w:szCs w:val="22"/>
                <w:lang w:val="mi-NZ"/>
              </w:rPr>
            </w:pPr>
            <w:r w:rsidRPr="009C7CB0">
              <w:rPr>
                <w:rFonts w:asciiTheme="minorHAnsi" w:hAnsiTheme="minorHAnsi" w:cstheme="minorHAnsi"/>
                <w:bCs/>
                <w:sz w:val="22"/>
                <w:szCs w:val="22"/>
                <w:lang w:val="mi-NZ"/>
              </w:rPr>
              <w:t xml:space="preserve">Online Zui (Zoom hui) are a great way to engage and connect virtually with </w:t>
            </w:r>
            <w:r w:rsidR="008441DC">
              <w:rPr>
                <w:rFonts w:asciiTheme="minorHAnsi" w:hAnsiTheme="minorHAnsi" w:cstheme="minorHAnsi"/>
                <w:bCs/>
                <w:sz w:val="22"/>
                <w:szCs w:val="22"/>
                <w:lang w:val="mi-NZ"/>
              </w:rPr>
              <w:t>stakeholders</w:t>
            </w:r>
            <w:r w:rsidRPr="009C7CB0">
              <w:rPr>
                <w:rFonts w:asciiTheme="minorHAnsi" w:hAnsiTheme="minorHAnsi" w:cstheme="minorHAnsi"/>
                <w:bCs/>
                <w:sz w:val="22"/>
                <w:szCs w:val="22"/>
                <w:lang w:val="mi-NZ"/>
              </w:rPr>
              <w:t>. While kanohi ki te kanohi is generally the preferred option of connecting with stakeholders, ZUI adds another level of engagement</w:t>
            </w:r>
            <w:r w:rsidR="008441DC">
              <w:rPr>
                <w:rFonts w:asciiTheme="minorHAnsi" w:hAnsiTheme="minorHAnsi" w:cstheme="minorHAnsi"/>
                <w:bCs/>
                <w:sz w:val="22"/>
                <w:szCs w:val="22"/>
                <w:lang w:val="mi-NZ"/>
              </w:rPr>
              <w:t xml:space="preserve">. </w:t>
            </w:r>
            <w:r w:rsidRPr="009C7CB0">
              <w:rPr>
                <w:rFonts w:asciiTheme="minorHAnsi" w:hAnsiTheme="minorHAnsi" w:cstheme="minorHAnsi"/>
                <w:bCs/>
                <w:sz w:val="22"/>
                <w:szCs w:val="22"/>
                <w:lang w:val="mi-NZ"/>
              </w:rPr>
              <w:t xml:space="preserve"> </w:t>
            </w:r>
          </w:p>
          <w:p w14:paraId="3449C775" w14:textId="77777777" w:rsidR="009747FF" w:rsidRPr="009C7CB0" w:rsidRDefault="009747FF" w:rsidP="00503C6C">
            <w:pPr>
              <w:rPr>
                <w:rFonts w:asciiTheme="minorHAnsi" w:hAnsiTheme="minorHAnsi" w:cstheme="minorHAnsi"/>
                <w:bCs/>
                <w:sz w:val="22"/>
                <w:szCs w:val="22"/>
                <w:lang w:val="mi-NZ"/>
              </w:rPr>
            </w:pPr>
          </w:p>
          <w:p w14:paraId="0D7597B1" w14:textId="77777777" w:rsidR="009747FF" w:rsidRPr="009C7CB0" w:rsidRDefault="009747FF" w:rsidP="00503C6C">
            <w:pPr>
              <w:pStyle w:val="ListParagraph"/>
              <w:numPr>
                <w:ilvl w:val="0"/>
                <w:numId w:val="12"/>
              </w:numPr>
              <w:rPr>
                <w:rFonts w:cstheme="minorHAnsi"/>
                <w:bCs/>
                <w:lang w:val="mi-NZ"/>
              </w:rPr>
            </w:pPr>
            <w:r w:rsidRPr="009C7CB0">
              <w:rPr>
                <w:rFonts w:cstheme="minorHAnsi"/>
                <w:bCs/>
                <w:lang w:val="mi-NZ"/>
              </w:rPr>
              <w:t>Includes organisation of ZUI</w:t>
            </w:r>
          </w:p>
          <w:p w14:paraId="73492003" w14:textId="09895364" w:rsidR="009747FF" w:rsidRPr="009C7CB0" w:rsidRDefault="008441DC" w:rsidP="00503C6C">
            <w:pPr>
              <w:pStyle w:val="ListParagraph"/>
              <w:numPr>
                <w:ilvl w:val="0"/>
                <w:numId w:val="12"/>
              </w:numPr>
              <w:rPr>
                <w:rFonts w:cstheme="minorHAnsi"/>
                <w:bCs/>
                <w:lang w:val="mi-NZ"/>
              </w:rPr>
            </w:pPr>
            <w:r>
              <w:rPr>
                <w:rFonts w:cstheme="minorHAnsi"/>
                <w:bCs/>
                <w:lang w:val="mi-NZ"/>
              </w:rPr>
              <w:t>Organisation of s</w:t>
            </w:r>
            <w:r w:rsidR="009747FF" w:rsidRPr="009C7CB0">
              <w:rPr>
                <w:rFonts w:cstheme="minorHAnsi"/>
                <w:bCs/>
                <w:lang w:val="mi-NZ"/>
              </w:rPr>
              <w:t>peakers and potental manuhiri</w:t>
            </w:r>
          </w:p>
          <w:p w14:paraId="575E1491" w14:textId="77777777" w:rsidR="009747FF" w:rsidRPr="009C7CB0" w:rsidRDefault="009747FF" w:rsidP="00503C6C">
            <w:pPr>
              <w:pStyle w:val="ListParagraph"/>
              <w:numPr>
                <w:ilvl w:val="0"/>
                <w:numId w:val="12"/>
              </w:numPr>
              <w:rPr>
                <w:rFonts w:cstheme="minorHAnsi"/>
                <w:bCs/>
                <w:lang w:val="mi-NZ"/>
              </w:rPr>
            </w:pPr>
            <w:r w:rsidRPr="009C7CB0">
              <w:rPr>
                <w:rFonts w:cstheme="minorHAnsi"/>
                <w:bCs/>
                <w:lang w:val="mi-NZ"/>
              </w:rPr>
              <w:t xml:space="preserve">Pātai development and facilitation of ZUI </w:t>
            </w:r>
          </w:p>
          <w:p w14:paraId="4F47D3B8" w14:textId="77777777" w:rsidR="009747FF" w:rsidRDefault="009747FF" w:rsidP="00503C6C">
            <w:pPr>
              <w:pStyle w:val="ListParagraph"/>
              <w:numPr>
                <w:ilvl w:val="0"/>
                <w:numId w:val="12"/>
              </w:numPr>
              <w:rPr>
                <w:rFonts w:cstheme="minorHAnsi"/>
                <w:bCs/>
                <w:lang w:val="mi-NZ"/>
              </w:rPr>
            </w:pPr>
            <w:r w:rsidRPr="009C7CB0">
              <w:rPr>
                <w:rFonts w:cstheme="minorHAnsi"/>
                <w:bCs/>
                <w:lang w:val="mi-NZ"/>
              </w:rPr>
              <w:t xml:space="preserve">Promotion on digital platforms </w:t>
            </w:r>
          </w:p>
          <w:p w14:paraId="119219E8" w14:textId="77777777" w:rsidR="009747FF" w:rsidRPr="000A762A" w:rsidRDefault="009747FF" w:rsidP="00503C6C">
            <w:pPr>
              <w:pStyle w:val="ListParagraph"/>
              <w:numPr>
                <w:ilvl w:val="0"/>
                <w:numId w:val="12"/>
              </w:numPr>
              <w:rPr>
                <w:rFonts w:cstheme="minorHAnsi"/>
                <w:bCs/>
                <w:lang w:val="mi-NZ"/>
              </w:rPr>
            </w:pPr>
            <w:r>
              <w:rPr>
                <w:rFonts w:cstheme="minorHAnsi"/>
                <w:bCs/>
                <w:lang w:val="mi-NZ"/>
              </w:rPr>
              <w:t>Online facilitation if required</w:t>
            </w:r>
            <w:r>
              <w:rPr>
                <w:rFonts w:cstheme="minorHAnsi"/>
                <w:bCs/>
                <w:lang w:val="mi-NZ"/>
              </w:rPr>
              <w:br/>
            </w:r>
          </w:p>
        </w:tc>
        <w:tc>
          <w:tcPr>
            <w:tcW w:w="2126" w:type="dxa"/>
          </w:tcPr>
          <w:p w14:paraId="55738933" w14:textId="5D3923E7" w:rsidR="009747FF" w:rsidRPr="002B6349" w:rsidRDefault="009747FF" w:rsidP="00503C6C">
            <w:pPr>
              <w:rPr>
                <w:rFonts w:asciiTheme="minorHAnsi" w:hAnsiTheme="minorHAnsi" w:cstheme="minorHAnsi"/>
                <w:sz w:val="22"/>
                <w:szCs w:val="22"/>
              </w:rPr>
            </w:pPr>
            <w:r w:rsidRPr="002B6349">
              <w:rPr>
                <w:rFonts w:asciiTheme="minorHAnsi" w:hAnsiTheme="minorHAnsi" w:cstheme="minorHAnsi"/>
                <w:sz w:val="22"/>
                <w:szCs w:val="22"/>
              </w:rPr>
              <w:t>$2</w:t>
            </w:r>
            <w:r w:rsidR="008441DC">
              <w:rPr>
                <w:rFonts w:asciiTheme="minorHAnsi" w:hAnsiTheme="minorHAnsi" w:cstheme="minorHAnsi"/>
                <w:sz w:val="22"/>
                <w:szCs w:val="22"/>
              </w:rPr>
              <w:t>5</w:t>
            </w:r>
            <w:r w:rsidRPr="002B6349">
              <w:rPr>
                <w:rFonts w:asciiTheme="minorHAnsi" w:hAnsiTheme="minorHAnsi" w:cstheme="minorHAnsi"/>
                <w:sz w:val="22"/>
                <w:szCs w:val="22"/>
              </w:rPr>
              <w:t>00 per ZUI</w:t>
            </w:r>
          </w:p>
        </w:tc>
      </w:tr>
      <w:tr w:rsidR="00C65E36" w:rsidRPr="009C7CB0" w14:paraId="3361903E" w14:textId="77777777" w:rsidTr="002B6349">
        <w:tc>
          <w:tcPr>
            <w:tcW w:w="7225" w:type="dxa"/>
            <w:tcBorders>
              <w:bottom w:val="single" w:sz="4" w:space="0" w:color="auto"/>
            </w:tcBorders>
          </w:tcPr>
          <w:p w14:paraId="5128127D" w14:textId="3861DF9D" w:rsidR="00C65E36" w:rsidRPr="009C7CB0" w:rsidRDefault="00C65E36" w:rsidP="006A7C77">
            <w:pPr>
              <w:rPr>
                <w:rFonts w:asciiTheme="minorHAnsi" w:hAnsiTheme="minorHAnsi" w:cstheme="minorHAnsi"/>
                <w:b/>
                <w:sz w:val="22"/>
                <w:szCs w:val="22"/>
                <w:lang w:val="mi-NZ"/>
              </w:rPr>
            </w:pPr>
            <w:r w:rsidRPr="009C7CB0">
              <w:rPr>
                <w:rFonts w:asciiTheme="minorHAnsi" w:hAnsiTheme="minorHAnsi" w:cstheme="minorHAnsi"/>
                <w:b/>
                <w:sz w:val="22"/>
                <w:szCs w:val="22"/>
                <w:lang w:val="mi-NZ"/>
              </w:rPr>
              <w:t xml:space="preserve">Photography </w:t>
            </w:r>
          </w:p>
          <w:p w14:paraId="095A2C4A" w14:textId="580FE7A0" w:rsidR="00C65E36" w:rsidRPr="009C7CB0" w:rsidRDefault="00C65E36" w:rsidP="006A7C77">
            <w:pPr>
              <w:rPr>
                <w:rFonts w:asciiTheme="minorHAnsi" w:hAnsiTheme="minorHAnsi" w:cstheme="minorHAnsi"/>
                <w:bCs/>
                <w:sz w:val="22"/>
                <w:szCs w:val="22"/>
                <w:lang w:val="mi-NZ"/>
              </w:rPr>
            </w:pPr>
            <w:r w:rsidRPr="009C7CB0">
              <w:rPr>
                <w:rFonts w:asciiTheme="minorHAnsi" w:hAnsiTheme="minorHAnsi" w:cstheme="minorHAnsi"/>
                <w:bCs/>
                <w:sz w:val="22"/>
                <w:szCs w:val="22"/>
                <w:lang w:val="mi-NZ"/>
              </w:rPr>
              <w:lastRenderedPageBreak/>
              <w:t xml:space="preserve">Includes; </w:t>
            </w:r>
            <w:r w:rsidRPr="009C7CB0">
              <w:rPr>
                <w:rFonts w:asciiTheme="minorHAnsi" w:hAnsiTheme="minorHAnsi" w:cstheme="minorHAnsi"/>
                <w:bCs/>
                <w:sz w:val="22"/>
                <w:szCs w:val="22"/>
                <w:lang w:val="mi-NZ"/>
              </w:rPr>
              <w:br/>
            </w:r>
          </w:p>
          <w:p w14:paraId="48D7E55D" w14:textId="2A4A6D96" w:rsidR="00C65E36" w:rsidRPr="009C7CB0" w:rsidRDefault="00C65E36" w:rsidP="006A7C77">
            <w:pPr>
              <w:rPr>
                <w:rFonts w:asciiTheme="minorHAnsi" w:hAnsiTheme="minorHAnsi" w:cstheme="minorHAnsi"/>
                <w:bCs/>
                <w:sz w:val="22"/>
                <w:szCs w:val="22"/>
                <w:lang w:val="mi-NZ"/>
              </w:rPr>
            </w:pPr>
            <w:r w:rsidRPr="009C7CB0">
              <w:rPr>
                <w:rFonts w:asciiTheme="minorHAnsi" w:hAnsiTheme="minorHAnsi" w:cstheme="minorHAnsi"/>
                <w:bCs/>
                <w:sz w:val="22"/>
                <w:szCs w:val="22"/>
                <w:lang w:val="mi-NZ"/>
              </w:rPr>
              <w:t>1 day of photography/drone footage to support visual elements (i.e. brand and website development, imagery for social media)</w:t>
            </w:r>
          </w:p>
          <w:p w14:paraId="6598301D" w14:textId="77777777" w:rsidR="00C65E36" w:rsidRPr="009C7CB0" w:rsidRDefault="00C65E36" w:rsidP="006A7C77">
            <w:pPr>
              <w:rPr>
                <w:rFonts w:asciiTheme="minorHAnsi" w:hAnsiTheme="minorHAnsi" w:cstheme="minorHAnsi"/>
                <w:bCs/>
                <w:sz w:val="22"/>
                <w:szCs w:val="22"/>
              </w:rPr>
            </w:pPr>
          </w:p>
          <w:p w14:paraId="6CF85B21" w14:textId="77777777" w:rsidR="00C65E36" w:rsidRPr="009C7CB0" w:rsidRDefault="00C65E36" w:rsidP="006A7C77">
            <w:pPr>
              <w:rPr>
                <w:rFonts w:asciiTheme="minorHAnsi" w:hAnsiTheme="minorHAnsi" w:cstheme="minorHAnsi"/>
                <w:b/>
                <w:bCs/>
                <w:i/>
                <w:iCs/>
                <w:sz w:val="22"/>
                <w:szCs w:val="22"/>
              </w:rPr>
            </w:pPr>
            <w:r w:rsidRPr="009C7CB0">
              <w:rPr>
                <w:rFonts w:asciiTheme="minorHAnsi" w:hAnsiTheme="minorHAnsi" w:cstheme="minorHAnsi"/>
                <w:bCs/>
                <w:i/>
                <w:iCs/>
                <w:sz w:val="22"/>
                <w:szCs w:val="22"/>
              </w:rPr>
              <w:t>Note: doesn’t include travel and accommodation costs if required</w:t>
            </w:r>
          </w:p>
        </w:tc>
        <w:tc>
          <w:tcPr>
            <w:tcW w:w="2126" w:type="dxa"/>
            <w:tcBorders>
              <w:bottom w:val="single" w:sz="4" w:space="0" w:color="auto"/>
            </w:tcBorders>
          </w:tcPr>
          <w:p w14:paraId="67BF5D0C" w14:textId="4EA642D8" w:rsidR="00C65E36" w:rsidRPr="002B6349" w:rsidRDefault="00C65E36" w:rsidP="006A7C77">
            <w:pPr>
              <w:rPr>
                <w:rFonts w:asciiTheme="minorHAnsi" w:hAnsiTheme="minorHAnsi" w:cstheme="minorHAnsi"/>
                <w:sz w:val="22"/>
                <w:szCs w:val="22"/>
                <w:lang w:val="mi-NZ"/>
              </w:rPr>
            </w:pPr>
            <w:r w:rsidRPr="002B6349">
              <w:rPr>
                <w:rFonts w:asciiTheme="minorHAnsi" w:hAnsiTheme="minorHAnsi" w:cstheme="minorHAnsi"/>
                <w:sz w:val="22"/>
                <w:szCs w:val="22"/>
                <w:lang w:val="mi-NZ"/>
              </w:rPr>
              <w:lastRenderedPageBreak/>
              <w:t>Approx. $2000</w:t>
            </w:r>
          </w:p>
        </w:tc>
      </w:tr>
      <w:tr w:rsidR="00C65E36" w:rsidRPr="009C7CB0" w14:paraId="7B6AD2D2" w14:textId="77777777" w:rsidTr="002B6349">
        <w:tc>
          <w:tcPr>
            <w:tcW w:w="7225" w:type="dxa"/>
            <w:tcBorders>
              <w:bottom w:val="single" w:sz="4" w:space="0" w:color="auto"/>
            </w:tcBorders>
          </w:tcPr>
          <w:p w14:paraId="2C41CABB" w14:textId="222EDC99" w:rsidR="00C65E36" w:rsidRPr="00000E33" w:rsidRDefault="00C65E36" w:rsidP="005053C7">
            <w:pPr>
              <w:rPr>
                <w:rFonts w:asciiTheme="minorHAnsi" w:hAnsiTheme="minorHAnsi" w:cstheme="minorHAnsi"/>
                <w:b/>
                <w:sz w:val="22"/>
                <w:szCs w:val="22"/>
                <w:lang w:val="mi-NZ"/>
              </w:rPr>
            </w:pPr>
            <w:r w:rsidRPr="00000E33">
              <w:rPr>
                <w:rFonts w:asciiTheme="minorHAnsi" w:hAnsiTheme="minorHAnsi" w:cstheme="minorHAnsi"/>
                <w:b/>
                <w:sz w:val="22"/>
                <w:szCs w:val="22"/>
                <w:lang w:val="mi-NZ"/>
              </w:rPr>
              <w:t xml:space="preserve">Videography </w:t>
            </w:r>
          </w:p>
          <w:p w14:paraId="1E0DDE71" w14:textId="045AD8F4" w:rsidR="00C65E36" w:rsidRPr="00000E33" w:rsidRDefault="00C65E36" w:rsidP="005053C7">
            <w:pPr>
              <w:rPr>
                <w:rFonts w:asciiTheme="minorHAnsi" w:hAnsiTheme="minorHAnsi" w:cstheme="minorHAnsi"/>
                <w:bCs/>
                <w:sz w:val="22"/>
                <w:szCs w:val="22"/>
                <w:lang w:val="mi-NZ"/>
              </w:rPr>
            </w:pPr>
            <w:r w:rsidRPr="00000E33">
              <w:rPr>
                <w:rFonts w:asciiTheme="minorHAnsi" w:hAnsiTheme="minorHAnsi" w:cstheme="minorHAnsi"/>
                <w:bCs/>
                <w:sz w:val="22"/>
                <w:szCs w:val="22"/>
                <w:lang w:val="mi-NZ"/>
              </w:rPr>
              <w:t xml:space="preserve">Includes; </w:t>
            </w:r>
            <w:r w:rsidRPr="00000E33">
              <w:rPr>
                <w:rFonts w:asciiTheme="minorHAnsi" w:hAnsiTheme="minorHAnsi" w:cstheme="minorHAnsi"/>
                <w:bCs/>
                <w:sz w:val="22"/>
                <w:szCs w:val="22"/>
                <w:lang w:val="mi-NZ"/>
              </w:rPr>
              <w:br/>
            </w:r>
          </w:p>
          <w:p w14:paraId="151B6201" w14:textId="2F5F90BD" w:rsidR="00C65E36" w:rsidRPr="00000E33" w:rsidRDefault="00C65E36" w:rsidP="005053C7">
            <w:pPr>
              <w:rPr>
                <w:rFonts w:asciiTheme="minorHAnsi" w:hAnsiTheme="minorHAnsi" w:cstheme="minorHAnsi"/>
                <w:bCs/>
                <w:sz w:val="22"/>
                <w:szCs w:val="22"/>
                <w:lang w:val="mi-NZ"/>
              </w:rPr>
            </w:pPr>
            <w:r w:rsidRPr="00000E33">
              <w:rPr>
                <w:rFonts w:asciiTheme="minorHAnsi" w:hAnsiTheme="minorHAnsi" w:cstheme="minorHAnsi"/>
                <w:bCs/>
                <w:sz w:val="22"/>
                <w:szCs w:val="22"/>
                <w:lang w:val="mi-NZ"/>
              </w:rPr>
              <w:t>1 day of Videography to support visual elements (i.e. brand and website development, video for social media)</w:t>
            </w:r>
          </w:p>
          <w:p w14:paraId="568B88BE" w14:textId="77777777" w:rsidR="00C65E36" w:rsidRPr="00000E33" w:rsidRDefault="00C65E36" w:rsidP="005053C7">
            <w:pPr>
              <w:rPr>
                <w:rFonts w:asciiTheme="minorHAnsi" w:hAnsiTheme="minorHAnsi" w:cstheme="minorHAnsi"/>
                <w:bCs/>
                <w:sz w:val="22"/>
                <w:szCs w:val="22"/>
              </w:rPr>
            </w:pPr>
          </w:p>
          <w:p w14:paraId="3D9C6D85" w14:textId="4209CCB2" w:rsidR="00C65E36" w:rsidRPr="00000E33" w:rsidRDefault="00C65E36" w:rsidP="005053C7">
            <w:pPr>
              <w:rPr>
                <w:rFonts w:asciiTheme="minorHAnsi" w:hAnsiTheme="minorHAnsi" w:cstheme="minorHAnsi"/>
                <w:b/>
                <w:sz w:val="22"/>
                <w:szCs w:val="22"/>
                <w:lang w:val="mi-NZ"/>
              </w:rPr>
            </w:pPr>
            <w:r w:rsidRPr="00000E33">
              <w:rPr>
                <w:rFonts w:asciiTheme="minorHAnsi" w:hAnsiTheme="minorHAnsi" w:cstheme="minorHAnsi"/>
                <w:bCs/>
                <w:i/>
                <w:iCs/>
                <w:sz w:val="22"/>
                <w:szCs w:val="22"/>
              </w:rPr>
              <w:t>Note: doesn’t include travel and accommodation costs if required</w:t>
            </w:r>
          </w:p>
        </w:tc>
        <w:tc>
          <w:tcPr>
            <w:tcW w:w="2126" w:type="dxa"/>
            <w:tcBorders>
              <w:bottom w:val="single" w:sz="4" w:space="0" w:color="auto"/>
            </w:tcBorders>
          </w:tcPr>
          <w:p w14:paraId="022FB621" w14:textId="6BB1BB7A" w:rsidR="00C65E36" w:rsidRPr="002B6349" w:rsidRDefault="00C65E36" w:rsidP="005053C7">
            <w:pPr>
              <w:rPr>
                <w:rFonts w:asciiTheme="minorHAnsi" w:hAnsiTheme="minorHAnsi" w:cstheme="minorHAnsi"/>
                <w:sz w:val="22"/>
                <w:szCs w:val="22"/>
                <w:lang w:val="mi-NZ"/>
              </w:rPr>
            </w:pPr>
            <w:r w:rsidRPr="002B6349">
              <w:rPr>
                <w:rFonts w:asciiTheme="minorHAnsi" w:hAnsiTheme="minorHAnsi" w:cstheme="minorHAnsi"/>
                <w:sz w:val="22"/>
                <w:szCs w:val="22"/>
                <w:lang w:val="mi-NZ"/>
              </w:rPr>
              <w:t xml:space="preserve">Approx. $3000 plus time for editing. </w:t>
            </w:r>
          </w:p>
        </w:tc>
      </w:tr>
      <w:tr w:rsidR="00F71F75" w:rsidRPr="009C7CB0" w14:paraId="75250FEC" w14:textId="77777777" w:rsidTr="002B6349">
        <w:tc>
          <w:tcPr>
            <w:tcW w:w="7225" w:type="dxa"/>
            <w:tcBorders>
              <w:bottom w:val="single" w:sz="4" w:space="0" w:color="auto"/>
            </w:tcBorders>
          </w:tcPr>
          <w:p w14:paraId="29E0CC4B" w14:textId="77777777" w:rsidR="00F71F75" w:rsidRPr="00000E33" w:rsidRDefault="00F71F75" w:rsidP="00F71F75">
            <w:pPr>
              <w:rPr>
                <w:rFonts w:asciiTheme="minorHAnsi" w:hAnsiTheme="minorHAnsi" w:cstheme="minorHAnsi"/>
                <w:b/>
                <w:sz w:val="22"/>
                <w:szCs w:val="22"/>
                <w:lang w:val="mi-NZ"/>
              </w:rPr>
            </w:pPr>
            <w:r w:rsidRPr="00000E33">
              <w:rPr>
                <w:rFonts w:asciiTheme="minorHAnsi" w:hAnsiTheme="minorHAnsi" w:cstheme="minorHAnsi"/>
                <w:b/>
                <w:sz w:val="22"/>
                <w:szCs w:val="22"/>
                <w:lang w:val="mi-NZ"/>
              </w:rPr>
              <w:t>Media Training Session</w:t>
            </w:r>
          </w:p>
          <w:p w14:paraId="300A20F4" w14:textId="77777777" w:rsidR="00F71F75" w:rsidRPr="00000E33" w:rsidRDefault="00F71F75" w:rsidP="00F71F75">
            <w:pPr>
              <w:rPr>
                <w:rFonts w:asciiTheme="minorHAnsi" w:hAnsiTheme="minorHAnsi" w:cstheme="minorHAnsi"/>
                <w:b/>
                <w:sz w:val="22"/>
                <w:szCs w:val="22"/>
                <w:lang w:val="mi-NZ"/>
              </w:rPr>
            </w:pPr>
          </w:p>
          <w:p w14:paraId="0F9F03F7" w14:textId="35D68E38" w:rsidR="00F71F75" w:rsidRDefault="00000E33" w:rsidP="00F71F75">
            <w:pP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A half to full day </w:t>
            </w:r>
            <w:r w:rsidR="0078337E">
              <w:rPr>
                <w:rFonts w:asciiTheme="minorHAnsi" w:hAnsiTheme="minorHAnsi" w:cstheme="minorHAnsi"/>
                <w:bCs/>
                <w:color w:val="000000"/>
                <w:sz w:val="22"/>
                <w:szCs w:val="22"/>
              </w:rPr>
              <w:t>media training session</w:t>
            </w:r>
            <w:r w:rsidR="00363C71">
              <w:rPr>
                <w:rFonts w:asciiTheme="minorHAnsi" w:hAnsiTheme="minorHAnsi" w:cstheme="minorHAnsi"/>
                <w:bCs/>
                <w:color w:val="000000"/>
                <w:sz w:val="22"/>
                <w:szCs w:val="22"/>
              </w:rPr>
              <w:t xml:space="preserve"> to </w:t>
            </w:r>
            <w:r w:rsidR="00F71F75" w:rsidRPr="00000E33">
              <w:rPr>
                <w:rFonts w:asciiTheme="minorHAnsi" w:hAnsiTheme="minorHAnsi" w:cstheme="minorHAnsi"/>
                <w:bCs/>
                <w:color w:val="000000"/>
                <w:sz w:val="22"/>
                <w:szCs w:val="22"/>
              </w:rPr>
              <w:t>give you confidence to step into your key messages, live them, breathe them, own them!</w:t>
            </w:r>
          </w:p>
          <w:p w14:paraId="031ACAD2" w14:textId="35E390EA" w:rsidR="00363C71" w:rsidRDefault="00363C71" w:rsidP="00F71F75">
            <w:pPr>
              <w:rPr>
                <w:rFonts w:asciiTheme="minorHAnsi" w:hAnsiTheme="minorHAnsi" w:cstheme="minorHAnsi"/>
                <w:b/>
                <w:sz w:val="22"/>
                <w:szCs w:val="22"/>
                <w:lang w:val="mi-NZ"/>
              </w:rPr>
            </w:pPr>
          </w:p>
          <w:p w14:paraId="763B2471" w14:textId="03C93D0D" w:rsidR="00363C71" w:rsidRPr="00D62713" w:rsidRDefault="00363C71" w:rsidP="00F71F75">
            <w:pPr>
              <w:rPr>
                <w:rFonts w:asciiTheme="minorHAnsi" w:hAnsiTheme="minorHAnsi" w:cstheme="minorHAnsi"/>
                <w:bCs/>
                <w:sz w:val="22"/>
                <w:szCs w:val="22"/>
                <w:lang w:val="mi-NZ"/>
              </w:rPr>
            </w:pPr>
            <w:r w:rsidRPr="00D62713">
              <w:rPr>
                <w:rFonts w:asciiTheme="minorHAnsi" w:hAnsiTheme="minorHAnsi" w:cstheme="minorHAnsi"/>
                <w:bCs/>
                <w:sz w:val="22"/>
                <w:szCs w:val="22"/>
                <w:lang w:val="mi-NZ"/>
              </w:rPr>
              <w:t xml:space="preserve">Costing of this session will depend on the </w:t>
            </w:r>
            <w:r w:rsidR="00BB53B3">
              <w:rPr>
                <w:rFonts w:asciiTheme="minorHAnsi" w:hAnsiTheme="minorHAnsi" w:cstheme="minorHAnsi"/>
                <w:bCs/>
                <w:sz w:val="22"/>
                <w:szCs w:val="22"/>
                <w:lang w:val="mi-NZ"/>
              </w:rPr>
              <w:t>number</w:t>
            </w:r>
            <w:r w:rsidRPr="00D62713">
              <w:rPr>
                <w:rFonts w:asciiTheme="minorHAnsi" w:hAnsiTheme="minorHAnsi" w:cstheme="minorHAnsi"/>
                <w:bCs/>
                <w:sz w:val="22"/>
                <w:szCs w:val="22"/>
                <w:lang w:val="mi-NZ"/>
              </w:rPr>
              <w:t xml:space="preserve"> of people and </w:t>
            </w:r>
            <w:r w:rsidR="00D62713" w:rsidRPr="00D62713">
              <w:rPr>
                <w:rFonts w:asciiTheme="minorHAnsi" w:hAnsiTheme="minorHAnsi" w:cstheme="minorHAnsi"/>
                <w:bCs/>
                <w:sz w:val="22"/>
                <w:szCs w:val="22"/>
                <w:lang w:val="mi-NZ"/>
              </w:rPr>
              <w:t>approach</w:t>
            </w:r>
            <w:r w:rsidR="00D62713">
              <w:rPr>
                <w:rFonts w:asciiTheme="minorHAnsi" w:hAnsiTheme="minorHAnsi" w:cstheme="minorHAnsi"/>
                <w:bCs/>
                <w:sz w:val="22"/>
                <w:szCs w:val="22"/>
                <w:lang w:val="mi-NZ"/>
              </w:rPr>
              <w:t xml:space="preserve">. Video’s will </w:t>
            </w:r>
            <w:r w:rsidR="00BB53B3">
              <w:rPr>
                <w:rFonts w:asciiTheme="minorHAnsi" w:hAnsiTheme="minorHAnsi" w:cstheme="minorHAnsi"/>
                <w:bCs/>
                <w:sz w:val="22"/>
                <w:szCs w:val="22"/>
                <w:lang w:val="mi-NZ"/>
              </w:rPr>
              <w:t xml:space="preserve">sent to support your ongoing development. </w:t>
            </w:r>
          </w:p>
          <w:p w14:paraId="4C5A5119" w14:textId="77777777" w:rsidR="00F71F75" w:rsidRPr="00000E33" w:rsidRDefault="00F71F75" w:rsidP="005053C7">
            <w:pPr>
              <w:rPr>
                <w:rFonts w:asciiTheme="minorHAnsi" w:hAnsiTheme="minorHAnsi" w:cstheme="minorHAnsi"/>
                <w:b/>
                <w:sz w:val="22"/>
                <w:szCs w:val="22"/>
                <w:lang w:val="mi-NZ"/>
              </w:rPr>
            </w:pPr>
          </w:p>
        </w:tc>
        <w:tc>
          <w:tcPr>
            <w:tcW w:w="2126" w:type="dxa"/>
            <w:tcBorders>
              <w:bottom w:val="single" w:sz="4" w:space="0" w:color="auto"/>
            </w:tcBorders>
          </w:tcPr>
          <w:p w14:paraId="5D083A31" w14:textId="558370A1" w:rsidR="00466FA4" w:rsidRDefault="00466FA4" w:rsidP="005053C7">
            <w:pPr>
              <w:rPr>
                <w:rFonts w:asciiTheme="minorHAnsi" w:hAnsiTheme="minorHAnsi" w:cstheme="minorHAnsi"/>
                <w:sz w:val="22"/>
                <w:szCs w:val="22"/>
                <w:lang w:val="mi-NZ"/>
              </w:rPr>
            </w:pPr>
            <w:r>
              <w:rPr>
                <w:rFonts w:asciiTheme="minorHAnsi" w:hAnsiTheme="minorHAnsi" w:cstheme="minorHAnsi"/>
                <w:sz w:val="22"/>
                <w:szCs w:val="22"/>
                <w:lang w:val="mi-NZ"/>
              </w:rPr>
              <w:t>TBC</w:t>
            </w:r>
          </w:p>
          <w:p w14:paraId="58EE2F5F" w14:textId="77777777" w:rsidR="00466FA4" w:rsidRDefault="00466FA4" w:rsidP="005053C7">
            <w:pPr>
              <w:rPr>
                <w:rFonts w:asciiTheme="minorHAnsi" w:hAnsiTheme="minorHAnsi" w:cstheme="minorHAnsi"/>
                <w:sz w:val="22"/>
                <w:szCs w:val="22"/>
                <w:lang w:val="mi-NZ"/>
              </w:rPr>
            </w:pPr>
          </w:p>
          <w:p w14:paraId="3FE5FCEE" w14:textId="1FAD5DA4" w:rsidR="00F71F75" w:rsidRPr="002B6349" w:rsidRDefault="00D62713" w:rsidP="005053C7">
            <w:pPr>
              <w:rPr>
                <w:rFonts w:asciiTheme="minorHAnsi" w:hAnsiTheme="minorHAnsi" w:cstheme="minorHAnsi"/>
                <w:sz w:val="22"/>
                <w:szCs w:val="22"/>
                <w:lang w:val="mi-NZ"/>
              </w:rPr>
            </w:pPr>
            <w:r>
              <w:rPr>
                <w:rFonts w:asciiTheme="minorHAnsi" w:hAnsiTheme="minorHAnsi" w:cstheme="minorHAnsi"/>
                <w:sz w:val="22"/>
                <w:szCs w:val="22"/>
                <w:lang w:val="mi-NZ"/>
              </w:rPr>
              <w:t xml:space="preserve">Approx $3500 for 1-2 people for a half day session. </w:t>
            </w:r>
          </w:p>
        </w:tc>
      </w:tr>
      <w:tr w:rsidR="00C65E36" w:rsidRPr="009C7CB0" w14:paraId="126A373F" w14:textId="77777777" w:rsidTr="002B6349">
        <w:tc>
          <w:tcPr>
            <w:tcW w:w="7225" w:type="dxa"/>
          </w:tcPr>
          <w:p w14:paraId="1E3B0CB2" w14:textId="77777777" w:rsidR="00C65E36" w:rsidRPr="00000E33" w:rsidRDefault="00C65E36" w:rsidP="00175CDD">
            <w:pPr>
              <w:pStyle w:val="Default"/>
              <w:rPr>
                <w:rFonts w:asciiTheme="minorHAnsi" w:hAnsiTheme="minorHAnsi" w:cstheme="minorHAnsi"/>
                <w:b/>
                <w:bCs/>
                <w:sz w:val="22"/>
                <w:szCs w:val="22"/>
              </w:rPr>
            </w:pPr>
            <w:r w:rsidRPr="00000E33">
              <w:rPr>
                <w:rFonts w:asciiTheme="minorHAnsi" w:hAnsiTheme="minorHAnsi" w:cstheme="minorHAnsi"/>
                <w:b/>
                <w:bCs/>
                <w:sz w:val="22"/>
                <w:szCs w:val="22"/>
              </w:rPr>
              <w:t xml:space="preserve">Influencers </w:t>
            </w:r>
          </w:p>
          <w:p w14:paraId="5A62D5D7" w14:textId="77777777" w:rsidR="00C65E36" w:rsidRPr="00000E33" w:rsidRDefault="00C65E36" w:rsidP="00175CDD">
            <w:pPr>
              <w:pStyle w:val="Default"/>
              <w:rPr>
                <w:rFonts w:asciiTheme="minorHAnsi" w:hAnsiTheme="minorHAnsi" w:cstheme="minorHAnsi"/>
                <w:sz w:val="22"/>
                <w:szCs w:val="22"/>
              </w:rPr>
            </w:pPr>
            <w:r w:rsidRPr="00000E33">
              <w:rPr>
                <w:rFonts w:asciiTheme="minorHAnsi" w:hAnsiTheme="minorHAnsi" w:cstheme="minorHAnsi"/>
                <w:sz w:val="22"/>
                <w:szCs w:val="22"/>
              </w:rPr>
              <w:t xml:space="preserve">Each campaign </w:t>
            </w:r>
            <w:proofErr w:type="gramStart"/>
            <w:r w:rsidRPr="00000E33">
              <w:rPr>
                <w:rFonts w:asciiTheme="minorHAnsi" w:hAnsiTheme="minorHAnsi" w:cstheme="minorHAnsi"/>
                <w:sz w:val="22"/>
                <w:szCs w:val="22"/>
              </w:rPr>
              <w:t>require</w:t>
            </w:r>
            <w:proofErr w:type="gramEnd"/>
            <w:r w:rsidRPr="00000E33">
              <w:rPr>
                <w:rFonts w:asciiTheme="minorHAnsi" w:hAnsiTheme="minorHAnsi" w:cstheme="minorHAnsi"/>
                <w:sz w:val="22"/>
                <w:szCs w:val="22"/>
              </w:rPr>
              <w:t xml:space="preserve"> different requirements and can be explored further if this is agreed on as a tactic, allow 10 hours of identifying, engaging and managing the influencer + their fee (which could be up to $5k + social media mentions – all this needs to be negotiated and assessed for risk). </w:t>
            </w:r>
          </w:p>
          <w:p w14:paraId="1CB27665" w14:textId="77777777" w:rsidR="00C65E36" w:rsidRPr="00000E33" w:rsidRDefault="00C65E36" w:rsidP="00175CDD">
            <w:pPr>
              <w:pStyle w:val="Default"/>
              <w:rPr>
                <w:rFonts w:asciiTheme="minorHAnsi" w:hAnsiTheme="minorHAnsi" w:cstheme="minorHAnsi"/>
                <w:sz w:val="22"/>
                <w:szCs w:val="22"/>
              </w:rPr>
            </w:pPr>
          </w:p>
          <w:p w14:paraId="0574B9A4" w14:textId="77777777" w:rsidR="00C65E36" w:rsidRPr="00000E33" w:rsidRDefault="00C65E36" w:rsidP="00175CDD">
            <w:pPr>
              <w:pStyle w:val="Default"/>
              <w:rPr>
                <w:rFonts w:asciiTheme="minorHAnsi" w:hAnsiTheme="minorHAnsi" w:cstheme="minorHAnsi"/>
                <w:sz w:val="22"/>
                <w:szCs w:val="22"/>
              </w:rPr>
            </w:pPr>
            <w:r w:rsidRPr="00000E33">
              <w:rPr>
                <w:rFonts w:asciiTheme="minorHAnsi" w:hAnsiTheme="minorHAnsi" w:cstheme="minorHAnsi"/>
                <w:sz w:val="22"/>
                <w:szCs w:val="22"/>
              </w:rPr>
              <w:t xml:space="preserve">By using a well-recognised influencer, this gives instant recognition and will draw people into the conversation. </w:t>
            </w:r>
          </w:p>
        </w:tc>
        <w:tc>
          <w:tcPr>
            <w:tcW w:w="2126" w:type="dxa"/>
          </w:tcPr>
          <w:p w14:paraId="7CA2F3A7" w14:textId="77777777" w:rsidR="00C65E36" w:rsidRPr="002B6349" w:rsidRDefault="00C65E36" w:rsidP="00175CDD">
            <w:pPr>
              <w:rPr>
                <w:rFonts w:asciiTheme="minorHAnsi" w:hAnsiTheme="minorHAnsi" w:cstheme="minorHAnsi"/>
                <w:sz w:val="22"/>
                <w:szCs w:val="22"/>
                <w:lang w:val="mi-NZ"/>
              </w:rPr>
            </w:pPr>
            <w:r w:rsidRPr="002B6349">
              <w:rPr>
                <w:rFonts w:asciiTheme="minorHAnsi" w:hAnsiTheme="minorHAnsi" w:cstheme="minorHAnsi"/>
                <w:sz w:val="22"/>
                <w:szCs w:val="22"/>
                <w:lang w:val="mi-NZ"/>
              </w:rPr>
              <w:t>Aprox. $7000 depending on the Influencer</w:t>
            </w:r>
          </w:p>
        </w:tc>
      </w:tr>
      <w:tr w:rsidR="00C65E36" w:rsidRPr="009C7CB0" w14:paraId="7A98D9E8" w14:textId="77777777" w:rsidTr="002B6349">
        <w:tc>
          <w:tcPr>
            <w:tcW w:w="7225" w:type="dxa"/>
          </w:tcPr>
          <w:p w14:paraId="2498EE35" w14:textId="35CD225E" w:rsidR="00C65E36" w:rsidRPr="00000E33" w:rsidRDefault="00C65E36" w:rsidP="00175CDD">
            <w:pPr>
              <w:rPr>
                <w:rFonts w:asciiTheme="minorHAnsi" w:hAnsiTheme="minorHAnsi" w:cstheme="minorHAnsi"/>
                <w:sz w:val="22"/>
                <w:szCs w:val="22"/>
              </w:rPr>
            </w:pPr>
            <w:r w:rsidRPr="00000E33">
              <w:rPr>
                <w:rFonts w:asciiTheme="minorHAnsi" w:hAnsiTheme="minorHAnsi" w:cstheme="minorHAnsi"/>
                <w:b/>
                <w:bCs/>
                <w:sz w:val="22"/>
                <w:szCs w:val="22"/>
              </w:rPr>
              <w:t>Copy writing</w:t>
            </w:r>
            <w:r w:rsidR="008441DC">
              <w:rPr>
                <w:rFonts w:asciiTheme="minorHAnsi" w:hAnsiTheme="minorHAnsi" w:cstheme="minorHAnsi"/>
                <w:b/>
                <w:bCs/>
                <w:sz w:val="22"/>
                <w:szCs w:val="22"/>
              </w:rPr>
              <w:t xml:space="preserve"> </w:t>
            </w:r>
          </w:p>
          <w:p w14:paraId="19F73C00" w14:textId="6A0439E2" w:rsidR="00C65E36" w:rsidRPr="00000E33" w:rsidRDefault="00C65E36" w:rsidP="00175CDD">
            <w:pPr>
              <w:rPr>
                <w:rFonts w:asciiTheme="minorHAnsi" w:hAnsiTheme="minorHAnsi" w:cstheme="minorHAnsi"/>
                <w:sz w:val="22"/>
                <w:szCs w:val="22"/>
              </w:rPr>
            </w:pPr>
          </w:p>
          <w:p w14:paraId="3CC5902F" w14:textId="77777777" w:rsidR="00C65E36" w:rsidRPr="00000E33" w:rsidRDefault="00C65E36" w:rsidP="00175CDD">
            <w:pPr>
              <w:pStyle w:val="ListParagraph"/>
              <w:numPr>
                <w:ilvl w:val="0"/>
                <w:numId w:val="2"/>
              </w:numPr>
              <w:rPr>
                <w:rFonts w:cstheme="minorHAnsi"/>
              </w:rPr>
            </w:pPr>
            <w:r w:rsidRPr="00000E33">
              <w:rPr>
                <w:rFonts w:cstheme="minorHAnsi"/>
              </w:rPr>
              <w:t>Website updates</w:t>
            </w:r>
          </w:p>
          <w:p w14:paraId="02394028" w14:textId="77777777" w:rsidR="00C65E36" w:rsidRPr="00000E33" w:rsidRDefault="00C65E36" w:rsidP="00175CDD">
            <w:pPr>
              <w:pStyle w:val="ListParagraph"/>
              <w:numPr>
                <w:ilvl w:val="0"/>
                <w:numId w:val="2"/>
              </w:numPr>
              <w:rPr>
                <w:rFonts w:cstheme="minorHAnsi"/>
              </w:rPr>
            </w:pPr>
            <w:r w:rsidRPr="00000E33">
              <w:rPr>
                <w:rFonts w:cstheme="minorHAnsi"/>
              </w:rPr>
              <w:t>Documents</w:t>
            </w:r>
          </w:p>
          <w:p w14:paraId="695EF347" w14:textId="02B26801" w:rsidR="00C65E36" w:rsidRPr="00000E33" w:rsidRDefault="00C65E36" w:rsidP="00175CDD">
            <w:pPr>
              <w:pStyle w:val="ListParagraph"/>
              <w:numPr>
                <w:ilvl w:val="0"/>
                <w:numId w:val="2"/>
              </w:numPr>
              <w:rPr>
                <w:rFonts w:cstheme="minorHAnsi"/>
              </w:rPr>
            </w:pPr>
            <w:r w:rsidRPr="00000E33">
              <w:rPr>
                <w:rFonts w:cstheme="minorHAnsi"/>
              </w:rPr>
              <w:t>Blogs</w:t>
            </w:r>
          </w:p>
          <w:p w14:paraId="41D30245" w14:textId="555DBECF" w:rsidR="00C65E36" w:rsidRPr="00000E33" w:rsidRDefault="00C65E36" w:rsidP="00283EB2">
            <w:pPr>
              <w:pStyle w:val="ListParagraph"/>
              <w:numPr>
                <w:ilvl w:val="0"/>
                <w:numId w:val="2"/>
              </w:numPr>
              <w:rPr>
                <w:rFonts w:cstheme="minorHAnsi"/>
              </w:rPr>
            </w:pPr>
            <w:r w:rsidRPr="00000E33">
              <w:rPr>
                <w:rFonts w:cstheme="minorHAnsi"/>
              </w:rPr>
              <w:t xml:space="preserve">Brochures </w:t>
            </w:r>
          </w:p>
          <w:p w14:paraId="7AA7E633" w14:textId="4D028618" w:rsidR="00C65E36" w:rsidRPr="00B46DFC" w:rsidRDefault="00C65E36" w:rsidP="00175CDD">
            <w:pPr>
              <w:rPr>
                <w:rFonts w:asciiTheme="minorHAnsi" w:hAnsiTheme="minorHAnsi" w:cstheme="minorHAnsi"/>
                <w:i/>
                <w:iCs/>
                <w:sz w:val="22"/>
                <w:szCs w:val="22"/>
              </w:rPr>
            </w:pPr>
          </w:p>
        </w:tc>
        <w:tc>
          <w:tcPr>
            <w:tcW w:w="2126" w:type="dxa"/>
          </w:tcPr>
          <w:p w14:paraId="2CF41683" w14:textId="599EF385" w:rsidR="00C65E36" w:rsidRDefault="00C65E36" w:rsidP="00175CDD">
            <w:pPr>
              <w:rPr>
                <w:rFonts w:asciiTheme="minorHAnsi" w:hAnsiTheme="minorHAnsi" w:cstheme="minorHAnsi"/>
                <w:sz w:val="22"/>
                <w:szCs w:val="22"/>
              </w:rPr>
            </w:pPr>
            <w:r w:rsidRPr="002B6349">
              <w:rPr>
                <w:rFonts w:asciiTheme="minorHAnsi" w:hAnsiTheme="minorHAnsi" w:cstheme="minorHAnsi"/>
                <w:sz w:val="22"/>
                <w:szCs w:val="22"/>
              </w:rPr>
              <w:t>Hourly rate of $180-$2</w:t>
            </w:r>
            <w:r w:rsidR="009747FF">
              <w:rPr>
                <w:rFonts w:asciiTheme="minorHAnsi" w:hAnsiTheme="minorHAnsi" w:cstheme="minorHAnsi"/>
                <w:sz w:val="22"/>
                <w:szCs w:val="22"/>
              </w:rPr>
              <w:t>00</w:t>
            </w:r>
          </w:p>
          <w:p w14:paraId="32150260" w14:textId="77777777" w:rsidR="00B46DFC" w:rsidRDefault="00B46DFC" w:rsidP="00175CDD">
            <w:pPr>
              <w:rPr>
                <w:rFonts w:asciiTheme="minorHAnsi" w:hAnsiTheme="minorHAnsi" w:cstheme="minorHAnsi"/>
                <w:sz w:val="22"/>
                <w:szCs w:val="22"/>
              </w:rPr>
            </w:pPr>
          </w:p>
          <w:p w14:paraId="50A02B27" w14:textId="77777777" w:rsidR="00B46DFC" w:rsidRDefault="00B46DFC" w:rsidP="00175CDD">
            <w:pPr>
              <w:rPr>
                <w:rFonts w:asciiTheme="minorHAnsi" w:hAnsiTheme="minorHAnsi" w:cstheme="minorHAnsi"/>
                <w:sz w:val="22"/>
                <w:szCs w:val="22"/>
              </w:rPr>
            </w:pPr>
          </w:p>
          <w:p w14:paraId="5D435175" w14:textId="3C94B302" w:rsidR="00B46DFC" w:rsidRPr="002B6349" w:rsidRDefault="00B46DFC" w:rsidP="00175CDD">
            <w:pPr>
              <w:rPr>
                <w:rFonts w:asciiTheme="minorHAnsi" w:hAnsiTheme="minorHAnsi" w:cstheme="minorHAnsi"/>
                <w:sz w:val="22"/>
                <w:szCs w:val="22"/>
              </w:rPr>
            </w:pPr>
            <w:r w:rsidRPr="00B46DFC">
              <w:rPr>
                <w:rFonts w:asciiTheme="minorHAnsi" w:hAnsiTheme="minorHAnsi" w:cstheme="minorHAnsi"/>
                <w:i/>
                <w:iCs/>
                <w:sz w:val="22"/>
                <w:szCs w:val="22"/>
              </w:rPr>
              <w:t>Urgent/crisis communications advice</w:t>
            </w:r>
            <w:r w:rsidR="003D2CAB">
              <w:rPr>
                <w:rFonts w:asciiTheme="minorHAnsi" w:hAnsiTheme="minorHAnsi" w:cstheme="minorHAnsi"/>
                <w:i/>
                <w:iCs/>
                <w:sz w:val="22"/>
                <w:szCs w:val="22"/>
              </w:rPr>
              <w:t xml:space="preserve"> </w:t>
            </w:r>
            <w:r w:rsidRPr="00B46DFC">
              <w:rPr>
                <w:rFonts w:asciiTheme="minorHAnsi" w:hAnsiTheme="minorHAnsi" w:cstheme="minorHAnsi"/>
                <w:i/>
                <w:iCs/>
                <w:sz w:val="22"/>
                <w:szCs w:val="22"/>
              </w:rPr>
              <w:t>$295</w:t>
            </w:r>
          </w:p>
        </w:tc>
      </w:tr>
      <w:tr w:rsidR="009747FF" w:rsidRPr="009C7CB0" w14:paraId="10373883" w14:textId="77777777" w:rsidTr="002B6349">
        <w:tc>
          <w:tcPr>
            <w:tcW w:w="7225" w:type="dxa"/>
          </w:tcPr>
          <w:p w14:paraId="5D71758B" w14:textId="77777777" w:rsidR="009747FF" w:rsidRPr="009747FF" w:rsidRDefault="009747FF" w:rsidP="00175CDD">
            <w:pPr>
              <w:rPr>
                <w:rFonts w:asciiTheme="minorHAnsi" w:hAnsiTheme="minorHAnsi" w:cstheme="minorHAnsi"/>
                <w:b/>
                <w:bCs/>
                <w:sz w:val="22"/>
                <w:szCs w:val="22"/>
              </w:rPr>
            </w:pPr>
            <w:r w:rsidRPr="009747FF">
              <w:rPr>
                <w:rFonts w:asciiTheme="minorHAnsi" w:hAnsiTheme="minorHAnsi" w:cstheme="minorHAnsi"/>
                <w:b/>
                <w:bCs/>
                <w:sz w:val="22"/>
                <w:szCs w:val="22"/>
              </w:rPr>
              <w:t>Design</w:t>
            </w:r>
          </w:p>
          <w:p w14:paraId="6385BD91" w14:textId="53339069" w:rsidR="009747FF" w:rsidRPr="009747FF" w:rsidRDefault="009747FF" w:rsidP="00175CDD">
            <w:pPr>
              <w:rPr>
                <w:rFonts w:asciiTheme="minorHAnsi" w:hAnsiTheme="minorHAnsi" w:cstheme="minorHAnsi"/>
                <w:b/>
                <w:bCs/>
                <w:sz w:val="22"/>
                <w:szCs w:val="22"/>
              </w:rPr>
            </w:pPr>
          </w:p>
          <w:p w14:paraId="78BF0D32" w14:textId="5D676880" w:rsidR="009747FF" w:rsidRPr="009747FF" w:rsidRDefault="009747FF" w:rsidP="009747FF">
            <w:pPr>
              <w:pStyle w:val="ListParagraph"/>
              <w:numPr>
                <w:ilvl w:val="0"/>
                <w:numId w:val="2"/>
              </w:numPr>
              <w:rPr>
                <w:rFonts w:cstheme="minorHAnsi"/>
              </w:rPr>
            </w:pPr>
            <w:r w:rsidRPr="009747FF">
              <w:rPr>
                <w:rFonts w:cstheme="minorHAnsi"/>
              </w:rPr>
              <w:t xml:space="preserve">Website </w:t>
            </w:r>
          </w:p>
          <w:p w14:paraId="546A399D" w14:textId="77777777" w:rsidR="009747FF" w:rsidRPr="009747FF" w:rsidRDefault="009747FF" w:rsidP="009747FF">
            <w:pPr>
              <w:pStyle w:val="ListParagraph"/>
              <w:numPr>
                <w:ilvl w:val="0"/>
                <w:numId w:val="2"/>
              </w:numPr>
              <w:rPr>
                <w:rFonts w:cstheme="minorHAnsi"/>
              </w:rPr>
            </w:pPr>
            <w:r w:rsidRPr="009747FF">
              <w:rPr>
                <w:rFonts w:cstheme="minorHAnsi"/>
              </w:rPr>
              <w:t>Documents</w:t>
            </w:r>
          </w:p>
          <w:p w14:paraId="0A311F05" w14:textId="77777777" w:rsidR="009747FF" w:rsidRPr="009747FF" w:rsidRDefault="009747FF" w:rsidP="009747FF">
            <w:pPr>
              <w:pStyle w:val="ListParagraph"/>
              <w:numPr>
                <w:ilvl w:val="0"/>
                <w:numId w:val="2"/>
              </w:numPr>
              <w:rPr>
                <w:rFonts w:cstheme="minorHAnsi"/>
              </w:rPr>
            </w:pPr>
            <w:r w:rsidRPr="009747FF">
              <w:rPr>
                <w:rFonts w:cstheme="minorHAnsi"/>
              </w:rPr>
              <w:t>Blogs</w:t>
            </w:r>
          </w:p>
          <w:p w14:paraId="197FB446" w14:textId="097B2B34" w:rsidR="009747FF" w:rsidRPr="009747FF" w:rsidRDefault="009747FF" w:rsidP="009747FF">
            <w:pPr>
              <w:pStyle w:val="ListParagraph"/>
              <w:numPr>
                <w:ilvl w:val="0"/>
                <w:numId w:val="2"/>
              </w:numPr>
              <w:rPr>
                <w:rFonts w:cstheme="minorHAnsi"/>
              </w:rPr>
            </w:pPr>
            <w:r w:rsidRPr="009747FF">
              <w:rPr>
                <w:rFonts w:cstheme="minorHAnsi"/>
              </w:rPr>
              <w:t xml:space="preserve">Brochures </w:t>
            </w:r>
          </w:p>
          <w:p w14:paraId="553525E8" w14:textId="223F283D" w:rsidR="009747FF" w:rsidRPr="009747FF" w:rsidRDefault="009747FF" w:rsidP="009747FF">
            <w:pPr>
              <w:rPr>
                <w:rFonts w:asciiTheme="minorHAnsi" w:hAnsiTheme="minorHAnsi" w:cstheme="minorHAnsi"/>
                <w:sz w:val="22"/>
                <w:szCs w:val="22"/>
              </w:rPr>
            </w:pPr>
          </w:p>
          <w:p w14:paraId="6BF770B8" w14:textId="3643D237" w:rsidR="009747FF" w:rsidRPr="009747FF" w:rsidRDefault="009747FF" w:rsidP="009747FF">
            <w:pPr>
              <w:rPr>
                <w:rFonts w:asciiTheme="minorHAnsi" w:hAnsiTheme="minorHAnsi" w:cstheme="minorHAnsi"/>
                <w:b/>
                <w:bCs/>
                <w:i/>
                <w:iCs/>
                <w:sz w:val="22"/>
                <w:szCs w:val="22"/>
              </w:rPr>
            </w:pPr>
            <w:r w:rsidRPr="009747FF">
              <w:rPr>
                <w:rFonts w:asciiTheme="minorHAnsi" w:hAnsiTheme="minorHAnsi" w:cstheme="minorHAnsi"/>
                <w:b/>
                <w:bCs/>
                <w:i/>
                <w:iCs/>
                <w:sz w:val="22"/>
                <w:szCs w:val="22"/>
              </w:rPr>
              <w:t xml:space="preserve">Annual reports and large editorial projects quoted on a per project </w:t>
            </w:r>
            <w:proofErr w:type="gramStart"/>
            <w:r w:rsidRPr="009747FF">
              <w:rPr>
                <w:rFonts w:asciiTheme="minorHAnsi" w:hAnsiTheme="minorHAnsi" w:cstheme="minorHAnsi"/>
                <w:b/>
                <w:bCs/>
                <w:i/>
                <w:iCs/>
                <w:sz w:val="22"/>
                <w:szCs w:val="22"/>
              </w:rPr>
              <w:t>basis</w:t>
            </w:r>
            <w:proofErr w:type="gramEnd"/>
          </w:p>
          <w:p w14:paraId="477ADB86" w14:textId="64B73554" w:rsidR="009747FF" w:rsidRPr="009747FF" w:rsidRDefault="009747FF" w:rsidP="00175CDD">
            <w:pPr>
              <w:rPr>
                <w:rFonts w:asciiTheme="minorHAnsi" w:hAnsiTheme="minorHAnsi" w:cstheme="minorHAnsi"/>
                <w:b/>
                <w:bCs/>
                <w:sz w:val="22"/>
                <w:szCs w:val="22"/>
              </w:rPr>
            </w:pPr>
          </w:p>
        </w:tc>
        <w:tc>
          <w:tcPr>
            <w:tcW w:w="2126" w:type="dxa"/>
          </w:tcPr>
          <w:p w14:paraId="6DE5AE54" w14:textId="77777777" w:rsidR="009747FF" w:rsidRDefault="009747FF" w:rsidP="00175CDD">
            <w:pPr>
              <w:rPr>
                <w:rFonts w:asciiTheme="minorHAnsi" w:hAnsiTheme="minorHAnsi" w:cstheme="minorHAnsi"/>
                <w:sz w:val="22"/>
                <w:szCs w:val="22"/>
              </w:rPr>
            </w:pPr>
          </w:p>
          <w:p w14:paraId="4F447487" w14:textId="186F68D8" w:rsidR="009747FF" w:rsidRPr="002B6349" w:rsidRDefault="009747FF" w:rsidP="00175CDD">
            <w:pPr>
              <w:rPr>
                <w:rFonts w:asciiTheme="minorHAnsi" w:hAnsiTheme="minorHAnsi" w:cstheme="minorHAnsi"/>
                <w:sz w:val="22"/>
                <w:szCs w:val="22"/>
              </w:rPr>
            </w:pPr>
            <w:r>
              <w:rPr>
                <w:rFonts w:asciiTheme="minorHAnsi" w:hAnsiTheme="minorHAnsi" w:cstheme="minorHAnsi"/>
                <w:sz w:val="22"/>
                <w:szCs w:val="22"/>
              </w:rPr>
              <w:t>Hourly rate of $</w:t>
            </w:r>
            <w:r w:rsidR="0039221A">
              <w:rPr>
                <w:rFonts w:asciiTheme="minorHAnsi" w:hAnsiTheme="minorHAnsi" w:cstheme="minorHAnsi"/>
                <w:sz w:val="22"/>
                <w:szCs w:val="22"/>
              </w:rPr>
              <w:t>20</w:t>
            </w:r>
            <w:r>
              <w:rPr>
                <w:rFonts w:asciiTheme="minorHAnsi" w:hAnsiTheme="minorHAnsi" w:cstheme="minorHAnsi"/>
                <w:sz w:val="22"/>
                <w:szCs w:val="22"/>
              </w:rPr>
              <w:t>0 per hour</w:t>
            </w:r>
          </w:p>
        </w:tc>
      </w:tr>
      <w:tr w:rsidR="009747FF" w:rsidRPr="009C7CB0" w14:paraId="2F5BB52F" w14:textId="77777777" w:rsidTr="002B6349">
        <w:tc>
          <w:tcPr>
            <w:tcW w:w="7225" w:type="dxa"/>
          </w:tcPr>
          <w:p w14:paraId="0123A626" w14:textId="77777777" w:rsidR="008441DC" w:rsidRDefault="009747FF" w:rsidP="009747FF">
            <w:pPr>
              <w:rPr>
                <w:rFonts w:asciiTheme="minorHAnsi" w:hAnsiTheme="minorHAnsi" w:cstheme="minorHAnsi"/>
                <w:sz w:val="22"/>
                <w:szCs w:val="22"/>
              </w:rPr>
            </w:pPr>
            <w:proofErr w:type="spellStart"/>
            <w:r>
              <w:rPr>
                <w:rFonts w:asciiTheme="minorHAnsi" w:hAnsiTheme="minorHAnsi" w:cstheme="minorHAnsi"/>
                <w:b/>
                <w:bCs/>
                <w:sz w:val="22"/>
                <w:szCs w:val="22"/>
                <w:u w:val="single"/>
              </w:rPr>
              <w:t>Atawhai</w:t>
            </w:r>
            <w:proofErr w:type="spellEnd"/>
            <w:r>
              <w:rPr>
                <w:rFonts w:asciiTheme="minorHAnsi" w:hAnsiTheme="minorHAnsi" w:cstheme="minorHAnsi"/>
                <w:b/>
                <w:bCs/>
                <w:sz w:val="22"/>
                <w:szCs w:val="22"/>
                <w:u w:val="single"/>
              </w:rPr>
              <w:t xml:space="preserve"> </w:t>
            </w:r>
            <w:r w:rsidRPr="009747FF">
              <w:rPr>
                <w:rFonts w:asciiTheme="minorHAnsi" w:hAnsiTheme="minorHAnsi" w:cstheme="minorHAnsi"/>
                <w:b/>
                <w:bCs/>
                <w:sz w:val="22"/>
                <w:szCs w:val="22"/>
                <w:u w:val="single"/>
              </w:rPr>
              <w:t>hourly rates:</w:t>
            </w:r>
            <w:r w:rsidRPr="009747FF">
              <w:rPr>
                <w:rFonts w:asciiTheme="minorHAnsi" w:hAnsiTheme="minorHAnsi" w:cstheme="minorHAnsi"/>
                <w:b/>
                <w:bCs/>
                <w:sz w:val="22"/>
                <w:szCs w:val="22"/>
                <w:u w:val="single"/>
              </w:rPr>
              <w:br/>
            </w:r>
          </w:p>
          <w:p w14:paraId="3A0DDCD3" w14:textId="03AE7146" w:rsidR="008441DC" w:rsidRDefault="008441DC" w:rsidP="009747FF">
            <w:pPr>
              <w:rPr>
                <w:rFonts w:asciiTheme="minorHAnsi" w:hAnsiTheme="minorHAnsi" w:cstheme="minorHAnsi"/>
                <w:sz w:val="22"/>
                <w:szCs w:val="22"/>
              </w:rPr>
            </w:pPr>
            <w:r>
              <w:rPr>
                <w:rFonts w:asciiTheme="minorHAnsi" w:hAnsiTheme="minorHAnsi" w:cstheme="minorHAnsi"/>
                <w:sz w:val="22"/>
                <w:szCs w:val="22"/>
              </w:rPr>
              <w:t xml:space="preserve">Strategy and project management are generally completed on an hourly basis with an outline of costs articulated below. </w:t>
            </w:r>
          </w:p>
          <w:p w14:paraId="134B53C8" w14:textId="77777777" w:rsidR="0039221A" w:rsidRDefault="009747FF" w:rsidP="009747FF">
            <w:pPr>
              <w:rPr>
                <w:rFonts w:asciiTheme="minorHAnsi" w:hAnsiTheme="minorHAnsi" w:cstheme="minorHAnsi"/>
                <w:sz w:val="22"/>
                <w:szCs w:val="22"/>
              </w:rPr>
            </w:pPr>
            <w:r w:rsidRPr="009747FF">
              <w:rPr>
                <w:rFonts w:asciiTheme="minorHAnsi" w:hAnsiTheme="minorHAnsi" w:cstheme="minorHAnsi"/>
                <w:sz w:val="22"/>
                <w:szCs w:val="22"/>
              </w:rPr>
              <w:lastRenderedPageBreak/>
              <w:br/>
              <w:t>Account Director – Natalie</w:t>
            </w:r>
            <w:r>
              <w:rPr>
                <w:rFonts w:asciiTheme="minorHAnsi" w:hAnsiTheme="minorHAnsi" w:cstheme="minorHAnsi"/>
                <w:sz w:val="22"/>
                <w:szCs w:val="22"/>
              </w:rPr>
              <w:t xml:space="preserve"> Hilterman</w:t>
            </w:r>
            <w:r w:rsidRPr="009747FF">
              <w:rPr>
                <w:rFonts w:asciiTheme="minorHAnsi" w:hAnsiTheme="minorHAnsi" w:cstheme="minorHAnsi"/>
                <w:sz w:val="22"/>
                <w:szCs w:val="22"/>
              </w:rPr>
              <w:tab/>
            </w:r>
            <w:r w:rsidRPr="009747FF">
              <w:rPr>
                <w:rFonts w:asciiTheme="minorHAnsi" w:hAnsiTheme="minorHAnsi" w:cstheme="minorHAnsi"/>
                <w:sz w:val="22"/>
                <w:szCs w:val="22"/>
              </w:rPr>
              <w:tab/>
              <w:t>$2</w:t>
            </w:r>
            <w:r w:rsidR="0039221A">
              <w:rPr>
                <w:rFonts w:asciiTheme="minorHAnsi" w:hAnsiTheme="minorHAnsi" w:cstheme="minorHAnsi"/>
                <w:sz w:val="22"/>
                <w:szCs w:val="22"/>
              </w:rPr>
              <w:t>5</w:t>
            </w:r>
            <w:r w:rsidRPr="009747FF">
              <w:rPr>
                <w:rFonts w:asciiTheme="minorHAnsi" w:hAnsiTheme="minorHAnsi" w:cstheme="minorHAnsi"/>
                <w:sz w:val="22"/>
                <w:szCs w:val="22"/>
              </w:rPr>
              <w:t>0</w:t>
            </w:r>
          </w:p>
          <w:p w14:paraId="1B44CEF8" w14:textId="2BBF7AB0" w:rsidR="0039221A" w:rsidRDefault="0039221A" w:rsidP="009747FF">
            <w:pPr>
              <w:rPr>
                <w:rFonts w:asciiTheme="minorHAnsi" w:hAnsiTheme="minorHAnsi" w:cstheme="minorHAnsi"/>
                <w:sz w:val="22"/>
                <w:szCs w:val="22"/>
              </w:rPr>
            </w:pPr>
            <w:r>
              <w:rPr>
                <w:rFonts w:asciiTheme="minorHAnsi" w:hAnsiTheme="minorHAnsi" w:cstheme="minorHAnsi"/>
                <w:sz w:val="22"/>
                <w:szCs w:val="22"/>
              </w:rPr>
              <w:t>Design                                                                           $200</w:t>
            </w:r>
            <w:r w:rsidR="009747FF" w:rsidRPr="009747FF">
              <w:rPr>
                <w:rFonts w:asciiTheme="minorHAnsi" w:hAnsiTheme="minorHAnsi" w:cstheme="minorHAnsi"/>
                <w:sz w:val="22"/>
                <w:szCs w:val="22"/>
              </w:rPr>
              <w:br/>
              <w:t>Senior copywriters/Project Manager</w:t>
            </w:r>
            <w:r w:rsidR="009747FF" w:rsidRPr="009747FF">
              <w:rPr>
                <w:rFonts w:asciiTheme="minorHAnsi" w:hAnsiTheme="minorHAnsi" w:cstheme="minorHAnsi"/>
                <w:sz w:val="22"/>
                <w:szCs w:val="22"/>
              </w:rPr>
              <w:tab/>
            </w:r>
            <w:r w:rsidR="009747FF" w:rsidRPr="009747FF">
              <w:rPr>
                <w:rFonts w:asciiTheme="minorHAnsi" w:hAnsiTheme="minorHAnsi" w:cstheme="minorHAnsi"/>
                <w:sz w:val="22"/>
                <w:szCs w:val="22"/>
              </w:rPr>
              <w:tab/>
              <w:t>$180</w:t>
            </w:r>
            <w:r w:rsidR="009747FF" w:rsidRPr="009747FF">
              <w:rPr>
                <w:rFonts w:asciiTheme="minorHAnsi" w:hAnsiTheme="minorHAnsi" w:cstheme="minorHAnsi"/>
                <w:sz w:val="22"/>
                <w:szCs w:val="22"/>
              </w:rPr>
              <w:br/>
              <w:t>Designers</w:t>
            </w:r>
            <w:r w:rsidR="009747FF" w:rsidRPr="009747FF">
              <w:rPr>
                <w:rFonts w:asciiTheme="minorHAnsi" w:hAnsiTheme="minorHAnsi" w:cstheme="minorHAnsi"/>
                <w:sz w:val="22"/>
                <w:szCs w:val="22"/>
              </w:rPr>
              <w:tab/>
            </w:r>
            <w:r w:rsidR="009747FF" w:rsidRPr="009747FF">
              <w:rPr>
                <w:rFonts w:asciiTheme="minorHAnsi" w:hAnsiTheme="minorHAnsi" w:cstheme="minorHAnsi"/>
                <w:sz w:val="22"/>
                <w:szCs w:val="22"/>
              </w:rPr>
              <w:tab/>
            </w:r>
            <w:r w:rsidR="009747FF" w:rsidRPr="009747FF">
              <w:rPr>
                <w:rFonts w:asciiTheme="minorHAnsi" w:hAnsiTheme="minorHAnsi" w:cstheme="minorHAnsi"/>
                <w:sz w:val="22"/>
                <w:szCs w:val="22"/>
              </w:rPr>
              <w:tab/>
            </w:r>
            <w:r w:rsidR="009747FF" w:rsidRPr="009747FF">
              <w:rPr>
                <w:rFonts w:asciiTheme="minorHAnsi" w:hAnsiTheme="minorHAnsi" w:cstheme="minorHAnsi"/>
                <w:sz w:val="22"/>
                <w:szCs w:val="22"/>
              </w:rPr>
              <w:tab/>
            </w:r>
            <w:r w:rsidR="009747FF" w:rsidRPr="009747FF">
              <w:rPr>
                <w:rFonts w:asciiTheme="minorHAnsi" w:hAnsiTheme="minorHAnsi" w:cstheme="minorHAnsi"/>
                <w:sz w:val="22"/>
                <w:szCs w:val="22"/>
              </w:rPr>
              <w:tab/>
              <w:t>$1</w:t>
            </w:r>
            <w:r w:rsidR="009747FF">
              <w:rPr>
                <w:rFonts w:asciiTheme="minorHAnsi" w:hAnsiTheme="minorHAnsi" w:cstheme="minorHAnsi"/>
                <w:sz w:val="22"/>
                <w:szCs w:val="22"/>
              </w:rPr>
              <w:t>8</w:t>
            </w:r>
            <w:r w:rsidR="009747FF" w:rsidRPr="009747FF">
              <w:rPr>
                <w:rFonts w:asciiTheme="minorHAnsi" w:hAnsiTheme="minorHAnsi" w:cstheme="minorHAnsi"/>
                <w:sz w:val="22"/>
                <w:szCs w:val="22"/>
              </w:rPr>
              <w:t>0</w:t>
            </w:r>
          </w:p>
          <w:p w14:paraId="335F2232" w14:textId="5B2E4F59" w:rsidR="009747FF" w:rsidRPr="009747FF" w:rsidRDefault="0039221A" w:rsidP="009747FF">
            <w:pPr>
              <w:rPr>
                <w:rFonts w:asciiTheme="minorHAnsi" w:hAnsiTheme="minorHAnsi" w:cstheme="minorHAnsi"/>
                <w:sz w:val="22"/>
                <w:szCs w:val="22"/>
              </w:rPr>
            </w:pPr>
            <w:r>
              <w:rPr>
                <w:rFonts w:asciiTheme="minorHAnsi" w:hAnsiTheme="minorHAnsi" w:cstheme="minorHAnsi"/>
                <w:sz w:val="22"/>
                <w:szCs w:val="22"/>
              </w:rPr>
              <w:t>Junior Copywriters                                                     $140</w:t>
            </w:r>
            <w:r w:rsidR="009747FF" w:rsidRPr="009747FF">
              <w:rPr>
                <w:rFonts w:asciiTheme="minorHAnsi" w:hAnsiTheme="minorHAnsi" w:cstheme="minorHAnsi"/>
                <w:sz w:val="22"/>
                <w:szCs w:val="22"/>
              </w:rPr>
              <w:br/>
              <w:t>Urgent/crisis communications advice</w:t>
            </w:r>
            <w:r w:rsidR="009747FF" w:rsidRPr="009747FF">
              <w:rPr>
                <w:rFonts w:asciiTheme="minorHAnsi" w:hAnsiTheme="minorHAnsi" w:cstheme="minorHAnsi"/>
                <w:sz w:val="22"/>
                <w:szCs w:val="22"/>
              </w:rPr>
              <w:tab/>
            </w:r>
            <w:r w:rsidR="009747FF" w:rsidRPr="009747FF">
              <w:rPr>
                <w:rFonts w:asciiTheme="minorHAnsi" w:hAnsiTheme="minorHAnsi" w:cstheme="minorHAnsi"/>
                <w:sz w:val="22"/>
                <w:szCs w:val="22"/>
              </w:rPr>
              <w:tab/>
              <w:t>$295</w:t>
            </w:r>
          </w:p>
          <w:p w14:paraId="38CA5620" w14:textId="77777777" w:rsidR="009747FF" w:rsidRPr="009747FF" w:rsidRDefault="009747FF" w:rsidP="00175CDD">
            <w:pPr>
              <w:rPr>
                <w:rFonts w:asciiTheme="minorHAnsi" w:hAnsiTheme="minorHAnsi" w:cstheme="minorHAnsi"/>
                <w:b/>
                <w:bCs/>
                <w:sz w:val="22"/>
                <w:szCs w:val="22"/>
              </w:rPr>
            </w:pPr>
          </w:p>
        </w:tc>
        <w:tc>
          <w:tcPr>
            <w:tcW w:w="2126" w:type="dxa"/>
          </w:tcPr>
          <w:p w14:paraId="4556D5FA" w14:textId="77777777" w:rsidR="009747FF" w:rsidRDefault="009747FF" w:rsidP="00175CDD">
            <w:pPr>
              <w:rPr>
                <w:rFonts w:asciiTheme="minorHAnsi" w:hAnsiTheme="minorHAnsi" w:cstheme="minorHAnsi"/>
                <w:sz w:val="22"/>
                <w:szCs w:val="22"/>
              </w:rPr>
            </w:pPr>
          </w:p>
        </w:tc>
      </w:tr>
    </w:tbl>
    <w:p w14:paraId="7B101F38" w14:textId="77777777" w:rsidR="00386A9E" w:rsidRPr="009C7CB0" w:rsidRDefault="00386A9E" w:rsidP="00725032">
      <w:pPr>
        <w:rPr>
          <w:rFonts w:asciiTheme="minorHAnsi" w:hAnsiTheme="minorHAnsi" w:cstheme="minorHAnsi"/>
          <w:b/>
          <w:bCs/>
          <w:sz w:val="22"/>
          <w:szCs w:val="22"/>
          <w:u w:val="single"/>
        </w:rPr>
      </w:pPr>
    </w:p>
    <w:p w14:paraId="65E75F8F" w14:textId="4BCE217E" w:rsidR="00725032" w:rsidRPr="009C7CB0" w:rsidRDefault="00725032" w:rsidP="00725032">
      <w:pPr>
        <w:rPr>
          <w:rFonts w:asciiTheme="minorHAnsi" w:hAnsiTheme="minorHAnsi" w:cstheme="minorHAnsi"/>
          <w:sz w:val="22"/>
          <w:szCs w:val="22"/>
        </w:rPr>
      </w:pPr>
      <w:r w:rsidRPr="009C7CB0">
        <w:rPr>
          <w:rFonts w:asciiTheme="minorHAnsi" w:hAnsiTheme="minorHAnsi" w:cstheme="minorHAnsi"/>
          <w:i/>
          <w:sz w:val="22"/>
          <w:szCs w:val="22"/>
        </w:rPr>
        <w:t>These costs don’t include GST or hard costs such as travel, couriers, photography.</w:t>
      </w:r>
    </w:p>
    <w:p w14:paraId="2E57B5C6" w14:textId="28E3F854" w:rsidR="005A6128" w:rsidRDefault="005A6128">
      <w:pPr>
        <w:rPr>
          <w:rFonts w:asciiTheme="minorHAnsi" w:hAnsiTheme="minorHAnsi" w:cstheme="minorHAnsi"/>
          <w:sz w:val="22"/>
          <w:szCs w:val="22"/>
        </w:rPr>
      </w:pPr>
    </w:p>
    <w:p w14:paraId="291F72FA" w14:textId="77777777" w:rsidR="009747FF" w:rsidRDefault="009747FF" w:rsidP="009747FF">
      <w:pPr>
        <w:rPr>
          <w:rFonts w:asciiTheme="minorHAnsi" w:hAnsiTheme="minorHAnsi" w:cstheme="minorHAnsi"/>
          <w:b/>
          <w:bCs/>
          <w:sz w:val="22"/>
          <w:szCs w:val="22"/>
        </w:rPr>
      </w:pPr>
      <w:r w:rsidRPr="009C7CB0">
        <w:rPr>
          <w:rFonts w:asciiTheme="minorHAnsi" w:hAnsiTheme="minorHAnsi" w:cstheme="minorHAnsi"/>
          <w:b/>
          <w:bCs/>
          <w:sz w:val="22"/>
          <w:szCs w:val="22"/>
        </w:rPr>
        <w:t>Commercial Terms</w:t>
      </w:r>
    </w:p>
    <w:p w14:paraId="368AA621" w14:textId="77777777" w:rsidR="009747FF" w:rsidRPr="009C7CB0" w:rsidRDefault="009747FF" w:rsidP="009747FF">
      <w:pPr>
        <w:rPr>
          <w:rFonts w:asciiTheme="minorHAnsi" w:hAnsiTheme="minorHAnsi" w:cstheme="minorHAnsi"/>
          <w:b/>
          <w:bCs/>
          <w:sz w:val="22"/>
          <w:szCs w:val="22"/>
        </w:rPr>
      </w:pPr>
    </w:p>
    <w:p w14:paraId="00141A82" w14:textId="09546B90" w:rsidR="009747FF" w:rsidRDefault="009747FF" w:rsidP="009747FF">
      <w:pPr>
        <w:rPr>
          <w:rFonts w:asciiTheme="minorHAnsi" w:hAnsiTheme="minorHAnsi" w:cstheme="minorHAnsi"/>
          <w:sz w:val="22"/>
          <w:szCs w:val="22"/>
        </w:rPr>
      </w:pPr>
      <w:r>
        <w:rPr>
          <w:rFonts w:asciiTheme="minorHAnsi" w:hAnsiTheme="minorHAnsi" w:cstheme="minorHAnsi"/>
          <w:sz w:val="22"/>
          <w:szCs w:val="22"/>
        </w:rPr>
        <w:t xml:space="preserve">We invoice </w:t>
      </w:r>
      <w:r w:rsidRPr="00060AEF">
        <w:rPr>
          <w:rFonts w:asciiTheme="minorHAnsi" w:hAnsiTheme="minorHAnsi" w:cstheme="minorHAnsi"/>
          <w:sz w:val="22"/>
          <w:szCs w:val="22"/>
        </w:rPr>
        <w:t>at</w:t>
      </w:r>
      <w:r>
        <w:rPr>
          <w:rFonts w:asciiTheme="minorHAnsi" w:hAnsiTheme="minorHAnsi" w:cstheme="minorHAnsi"/>
          <w:sz w:val="22"/>
          <w:szCs w:val="22"/>
        </w:rPr>
        <w:t xml:space="preserve"> the </w:t>
      </w:r>
      <w:r w:rsidRPr="009C7CB0">
        <w:rPr>
          <w:rFonts w:asciiTheme="minorHAnsi" w:hAnsiTheme="minorHAnsi" w:cstheme="minorHAnsi"/>
          <w:sz w:val="22"/>
          <w:szCs w:val="22"/>
        </w:rPr>
        <w:t xml:space="preserve">end of </w:t>
      </w:r>
      <w:r>
        <w:rPr>
          <w:rFonts w:asciiTheme="minorHAnsi" w:hAnsiTheme="minorHAnsi" w:cstheme="minorHAnsi"/>
          <w:sz w:val="22"/>
          <w:szCs w:val="22"/>
        </w:rPr>
        <w:t xml:space="preserve">every </w:t>
      </w:r>
      <w:r w:rsidRPr="009C7CB0">
        <w:rPr>
          <w:rFonts w:asciiTheme="minorHAnsi" w:hAnsiTheme="minorHAnsi" w:cstheme="minorHAnsi"/>
          <w:sz w:val="22"/>
          <w:szCs w:val="22"/>
        </w:rPr>
        <w:t xml:space="preserve">month and </w:t>
      </w:r>
      <w:r>
        <w:rPr>
          <w:rFonts w:asciiTheme="minorHAnsi" w:hAnsiTheme="minorHAnsi" w:cstheme="minorHAnsi"/>
          <w:sz w:val="22"/>
          <w:szCs w:val="22"/>
        </w:rPr>
        <w:t xml:space="preserve">invoices are </w:t>
      </w:r>
      <w:r w:rsidRPr="009C7CB0">
        <w:rPr>
          <w:rFonts w:asciiTheme="minorHAnsi" w:hAnsiTheme="minorHAnsi" w:cstheme="minorHAnsi"/>
          <w:sz w:val="22"/>
          <w:szCs w:val="22"/>
        </w:rPr>
        <w:t xml:space="preserve">payable </w:t>
      </w:r>
      <w:r>
        <w:rPr>
          <w:rFonts w:asciiTheme="minorHAnsi" w:hAnsiTheme="minorHAnsi" w:cstheme="minorHAnsi"/>
          <w:sz w:val="22"/>
          <w:szCs w:val="22"/>
        </w:rPr>
        <w:t>14</w:t>
      </w:r>
      <w:r w:rsidRPr="009C7CB0">
        <w:rPr>
          <w:rFonts w:asciiTheme="minorHAnsi" w:hAnsiTheme="minorHAnsi" w:cstheme="minorHAnsi"/>
          <w:sz w:val="22"/>
          <w:szCs w:val="22"/>
          <w:vertAlign w:val="superscript"/>
        </w:rPr>
        <w:t>th</w:t>
      </w:r>
      <w:r w:rsidRPr="009C7CB0">
        <w:rPr>
          <w:rFonts w:asciiTheme="minorHAnsi" w:hAnsiTheme="minorHAnsi" w:cstheme="minorHAnsi"/>
          <w:sz w:val="22"/>
          <w:szCs w:val="22"/>
        </w:rPr>
        <w:t xml:space="preserve"> of the following month</w:t>
      </w:r>
      <w:r>
        <w:rPr>
          <w:rFonts w:asciiTheme="minorHAnsi" w:hAnsiTheme="minorHAnsi" w:cstheme="minorHAnsi"/>
          <w:sz w:val="22"/>
          <w:szCs w:val="22"/>
        </w:rPr>
        <w:t xml:space="preserve">. </w:t>
      </w:r>
    </w:p>
    <w:p w14:paraId="5BF63DB2" w14:textId="77777777" w:rsidR="009747FF" w:rsidRDefault="009747FF" w:rsidP="009747FF">
      <w:pPr>
        <w:rPr>
          <w:rFonts w:asciiTheme="minorHAnsi" w:hAnsiTheme="minorHAnsi" w:cstheme="minorHAnsi"/>
          <w:b/>
          <w:bCs/>
          <w:sz w:val="22"/>
          <w:szCs w:val="22"/>
        </w:rPr>
      </w:pPr>
    </w:p>
    <w:p w14:paraId="6BF6E6E2" w14:textId="78C1D914" w:rsidR="009747FF" w:rsidRDefault="009747FF" w:rsidP="009747FF">
      <w:pPr>
        <w:rPr>
          <w:rFonts w:asciiTheme="minorHAnsi" w:hAnsiTheme="minorHAnsi" w:cstheme="minorHAnsi"/>
          <w:sz w:val="22"/>
          <w:szCs w:val="22"/>
        </w:rPr>
      </w:pPr>
      <w:r w:rsidRPr="009C7CB0">
        <w:rPr>
          <w:rFonts w:asciiTheme="minorHAnsi" w:hAnsiTheme="minorHAnsi" w:cstheme="minorHAnsi"/>
          <w:b/>
          <w:bCs/>
          <w:sz w:val="22"/>
          <w:szCs w:val="22"/>
        </w:rPr>
        <w:t>Additional Partners</w:t>
      </w:r>
      <w:r w:rsidRPr="009C7CB0">
        <w:rPr>
          <w:rFonts w:asciiTheme="minorHAnsi" w:hAnsiTheme="minorHAnsi" w:cstheme="minorHAnsi"/>
          <w:sz w:val="22"/>
          <w:szCs w:val="22"/>
        </w:rPr>
        <w:t xml:space="preserve"> </w:t>
      </w:r>
    </w:p>
    <w:p w14:paraId="7A044A82" w14:textId="77777777" w:rsidR="009747FF" w:rsidRDefault="009747FF" w:rsidP="009747FF">
      <w:pPr>
        <w:rPr>
          <w:rFonts w:asciiTheme="minorHAnsi" w:hAnsiTheme="minorHAnsi" w:cstheme="minorHAnsi"/>
          <w:sz w:val="22"/>
          <w:szCs w:val="22"/>
        </w:rPr>
      </w:pPr>
    </w:p>
    <w:p w14:paraId="11AB5856" w14:textId="77777777" w:rsidR="009747FF" w:rsidRDefault="009747FF" w:rsidP="009747FF">
      <w:pPr>
        <w:rPr>
          <w:rFonts w:asciiTheme="minorHAnsi" w:hAnsiTheme="minorHAnsi" w:cstheme="minorHAnsi"/>
          <w:sz w:val="22"/>
          <w:szCs w:val="22"/>
        </w:rPr>
      </w:pPr>
      <w:r>
        <w:rPr>
          <w:rFonts w:asciiTheme="minorHAnsi" w:hAnsiTheme="minorHAnsi" w:cstheme="minorHAnsi"/>
          <w:sz w:val="22"/>
          <w:szCs w:val="22"/>
        </w:rPr>
        <w:t xml:space="preserve">We are well versed in working in collaborative ways, given this approach we already have existing connections with other organisations to support our </w:t>
      </w:r>
      <w:proofErr w:type="gramStart"/>
      <w:r>
        <w:rPr>
          <w:rFonts w:asciiTheme="minorHAnsi" w:hAnsiTheme="minorHAnsi" w:cstheme="minorHAnsi"/>
          <w:sz w:val="22"/>
          <w:szCs w:val="22"/>
        </w:rPr>
        <w:t>clients</w:t>
      </w:r>
      <w:proofErr w:type="gramEnd"/>
      <w:r>
        <w:rPr>
          <w:rFonts w:asciiTheme="minorHAnsi" w:hAnsiTheme="minorHAnsi" w:cstheme="minorHAnsi"/>
          <w:sz w:val="22"/>
          <w:szCs w:val="22"/>
        </w:rPr>
        <w:t xml:space="preserve"> promotional aspirations. </w:t>
      </w:r>
    </w:p>
    <w:p w14:paraId="75689F80" w14:textId="77777777" w:rsidR="009747FF" w:rsidRDefault="009747FF" w:rsidP="009747FF">
      <w:pPr>
        <w:rPr>
          <w:rFonts w:asciiTheme="minorHAnsi" w:hAnsiTheme="minorHAnsi" w:cstheme="minorHAnsi"/>
          <w:sz w:val="22"/>
          <w:szCs w:val="22"/>
        </w:rPr>
      </w:pPr>
    </w:p>
    <w:p w14:paraId="49BBDD8C" w14:textId="77777777" w:rsidR="009747FF" w:rsidRPr="009C7CB0" w:rsidRDefault="009747FF" w:rsidP="009747F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18"/>
        <w:gridCol w:w="3018"/>
        <w:gridCol w:w="3019"/>
      </w:tblGrid>
      <w:tr w:rsidR="009747FF" w:rsidRPr="009C7CB0" w14:paraId="711A60DE" w14:textId="77777777" w:rsidTr="00503C6C">
        <w:tc>
          <w:tcPr>
            <w:tcW w:w="3018" w:type="dxa"/>
          </w:tcPr>
          <w:p w14:paraId="472F1B00" w14:textId="77777777" w:rsidR="009747FF" w:rsidRPr="009C7CB0" w:rsidRDefault="009747FF" w:rsidP="00503C6C">
            <w:pPr>
              <w:rPr>
                <w:rFonts w:asciiTheme="minorHAnsi" w:hAnsiTheme="minorHAnsi" w:cstheme="minorHAnsi"/>
                <w:sz w:val="22"/>
                <w:szCs w:val="22"/>
              </w:rPr>
            </w:pPr>
            <w:proofErr w:type="spellStart"/>
            <w:r w:rsidRPr="009C7CB0">
              <w:rPr>
                <w:rFonts w:asciiTheme="minorHAnsi" w:hAnsiTheme="minorHAnsi" w:cstheme="minorHAnsi"/>
                <w:sz w:val="22"/>
                <w:szCs w:val="22"/>
              </w:rPr>
              <w:t>MediaR</w:t>
            </w:r>
            <w:proofErr w:type="spellEnd"/>
          </w:p>
        </w:tc>
        <w:tc>
          <w:tcPr>
            <w:tcW w:w="3018" w:type="dxa"/>
          </w:tcPr>
          <w:p w14:paraId="752BB25A" w14:textId="77777777" w:rsidR="009747FF" w:rsidRPr="009C7CB0" w:rsidRDefault="009747FF" w:rsidP="00503C6C">
            <w:pPr>
              <w:rPr>
                <w:rFonts w:asciiTheme="minorHAnsi" w:hAnsiTheme="minorHAnsi" w:cstheme="minorHAnsi"/>
                <w:sz w:val="22"/>
                <w:szCs w:val="22"/>
              </w:rPr>
            </w:pPr>
            <w:r w:rsidRPr="009C7CB0">
              <w:rPr>
                <w:rFonts w:asciiTheme="minorHAnsi" w:hAnsiTheme="minorHAnsi" w:cstheme="minorHAnsi"/>
                <w:noProof/>
                <w:sz w:val="22"/>
                <w:szCs w:val="22"/>
              </w:rPr>
              <w:drawing>
                <wp:inline distT="0" distB="0" distL="0" distR="0" wp14:anchorId="27468AF5" wp14:editId="584DAD99">
                  <wp:extent cx="1517650" cy="539750"/>
                  <wp:effectExtent l="0" t="0" r="6350" b="0"/>
                  <wp:docPr id="1" name="Picture 1" descr="A picture containing text, sign, clock,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ock, plat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0" cy="539750"/>
                          </a:xfrm>
                          <a:prstGeom prst="rect">
                            <a:avLst/>
                          </a:prstGeom>
                          <a:noFill/>
                          <a:ln>
                            <a:noFill/>
                          </a:ln>
                        </pic:spPr>
                      </pic:pic>
                    </a:graphicData>
                  </a:graphic>
                </wp:inline>
              </w:drawing>
            </w:r>
          </w:p>
        </w:tc>
        <w:tc>
          <w:tcPr>
            <w:tcW w:w="3019" w:type="dxa"/>
          </w:tcPr>
          <w:p w14:paraId="2866215B" w14:textId="77777777" w:rsidR="009747FF" w:rsidRPr="009C7CB0" w:rsidRDefault="009747FF" w:rsidP="00503C6C">
            <w:pPr>
              <w:rPr>
                <w:rFonts w:asciiTheme="minorHAnsi" w:hAnsiTheme="minorHAnsi" w:cstheme="minorHAnsi"/>
                <w:sz w:val="22"/>
                <w:szCs w:val="22"/>
              </w:rPr>
            </w:pPr>
            <w:r w:rsidRPr="009C7CB0">
              <w:rPr>
                <w:rFonts w:asciiTheme="minorHAnsi" w:hAnsiTheme="minorHAnsi" w:cstheme="minorHAnsi"/>
                <w:sz w:val="22"/>
                <w:szCs w:val="22"/>
              </w:rPr>
              <w:t xml:space="preserve">We work with </w:t>
            </w:r>
            <w:proofErr w:type="spellStart"/>
            <w:r w:rsidRPr="009C7CB0">
              <w:rPr>
                <w:rFonts w:asciiTheme="minorHAnsi" w:hAnsiTheme="minorHAnsi" w:cstheme="minorHAnsi"/>
                <w:sz w:val="22"/>
                <w:szCs w:val="22"/>
              </w:rPr>
              <w:t>MediaR</w:t>
            </w:r>
            <w:proofErr w:type="spellEnd"/>
            <w:r w:rsidRPr="009C7CB0">
              <w:rPr>
                <w:rFonts w:asciiTheme="minorHAnsi" w:hAnsiTheme="minorHAnsi" w:cstheme="minorHAnsi"/>
                <w:sz w:val="22"/>
                <w:szCs w:val="22"/>
              </w:rPr>
              <w:t xml:space="preserve"> for all Media Management and purchasing. </w:t>
            </w:r>
          </w:p>
        </w:tc>
      </w:tr>
      <w:tr w:rsidR="009747FF" w:rsidRPr="009C7CB0" w14:paraId="37E4603A" w14:textId="77777777" w:rsidTr="00503C6C">
        <w:tc>
          <w:tcPr>
            <w:tcW w:w="3018" w:type="dxa"/>
          </w:tcPr>
          <w:p w14:paraId="1C03296D" w14:textId="77777777" w:rsidR="009747FF" w:rsidRPr="009C7CB0" w:rsidRDefault="009747FF" w:rsidP="00503C6C">
            <w:pPr>
              <w:rPr>
                <w:rFonts w:asciiTheme="minorHAnsi" w:hAnsiTheme="minorHAnsi" w:cstheme="minorHAnsi"/>
                <w:sz w:val="22"/>
                <w:szCs w:val="22"/>
              </w:rPr>
            </w:pPr>
            <w:r w:rsidRPr="009C7CB0">
              <w:rPr>
                <w:rFonts w:asciiTheme="minorHAnsi" w:hAnsiTheme="minorHAnsi" w:cstheme="minorHAnsi"/>
                <w:sz w:val="22"/>
                <w:szCs w:val="22"/>
              </w:rPr>
              <w:t>Clarity Insight</w:t>
            </w:r>
          </w:p>
        </w:tc>
        <w:tc>
          <w:tcPr>
            <w:tcW w:w="3018" w:type="dxa"/>
          </w:tcPr>
          <w:p w14:paraId="4058E8FB" w14:textId="77777777" w:rsidR="009747FF" w:rsidRPr="009C7CB0" w:rsidRDefault="009747FF" w:rsidP="00503C6C">
            <w:pPr>
              <w:rPr>
                <w:rFonts w:asciiTheme="minorHAnsi" w:hAnsiTheme="minorHAnsi" w:cstheme="minorHAnsi"/>
                <w:sz w:val="22"/>
                <w:szCs w:val="22"/>
              </w:rPr>
            </w:pPr>
            <w:r w:rsidRPr="009C7CB0">
              <w:rPr>
                <w:rFonts w:asciiTheme="minorHAnsi" w:hAnsiTheme="minorHAnsi" w:cstheme="minorHAnsi"/>
                <w:noProof/>
                <w:sz w:val="22"/>
                <w:szCs w:val="22"/>
              </w:rPr>
              <w:drawing>
                <wp:inline distT="0" distB="0" distL="0" distR="0" wp14:anchorId="3709A332" wp14:editId="07C67C20">
                  <wp:extent cx="1670050" cy="1202473"/>
                  <wp:effectExtent l="0" t="0" r="6350" b="0"/>
                  <wp:docPr id="3" name="Picture 3" descr="Clarity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rity Insigh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230" cy="1213403"/>
                          </a:xfrm>
                          <a:prstGeom prst="rect">
                            <a:avLst/>
                          </a:prstGeom>
                          <a:noFill/>
                          <a:ln>
                            <a:noFill/>
                          </a:ln>
                        </pic:spPr>
                      </pic:pic>
                    </a:graphicData>
                  </a:graphic>
                </wp:inline>
              </w:drawing>
            </w:r>
          </w:p>
        </w:tc>
        <w:tc>
          <w:tcPr>
            <w:tcW w:w="3019" w:type="dxa"/>
          </w:tcPr>
          <w:p w14:paraId="2DEEA95F" w14:textId="77777777" w:rsidR="009747FF" w:rsidRPr="009C7CB0" w:rsidRDefault="009747FF" w:rsidP="00503C6C">
            <w:pPr>
              <w:rPr>
                <w:rFonts w:asciiTheme="minorHAnsi" w:hAnsiTheme="minorHAnsi" w:cstheme="minorHAnsi"/>
                <w:sz w:val="22"/>
                <w:szCs w:val="22"/>
              </w:rPr>
            </w:pPr>
            <w:r w:rsidRPr="009C7CB0">
              <w:rPr>
                <w:rFonts w:asciiTheme="minorHAnsi" w:hAnsiTheme="minorHAnsi" w:cstheme="minorHAnsi"/>
                <w:sz w:val="22"/>
                <w:szCs w:val="22"/>
              </w:rPr>
              <w:t xml:space="preserve">We work with Clarity Insight if there are any specific Market Research components we need to explore for our clients. </w:t>
            </w:r>
          </w:p>
        </w:tc>
      </w:tr>
    </w:tbl>
    <w:p w14:paraId="4F4C6C2F" w14:textId="77777777" w:rsidR="009747FF" w:rsidRPr="009C7CB0" w:rsidRDefault="009747FF" w:rsidP="009747FF">
      <w:pPr>
        <w:rPr>
          <w:rFonts w:asciiTheme="minorHAnsi" w:hAnsiTheme="minorHAnsi" w:cstheme="minorHAnsi"/>
          <w:b/>
          <w:bCs/>
          <w:sz w:val="22"/>
          <w:szCs w:val="22"/>
          <w:u w:val="single"/>
        </w:rPr>
      </w:pPr>
    </w:p>
    <w:p w14:paraId="41DF1C1E" w14:textId="77777777" w:rsidR="009747FF" w:rsidRPr="003D2CAB" w:rsidRDefault="009747FF" w:rsidP="009747FF">
      <w:pPr>
        <w:rPr>
          <w:rFonts w:asciiTheme="minorHAnsi" w:hAnsiTheme="minorHAnsi" w:cstheme="minorHAnsi"/>
          <w:b/>
          <w:bCs/>
          <w:sz w:val="22"/>
          <w:szCs w:val="22"/>
        </w:rPr>
      </w:pPr>
    </w:p>
    <w:p w14:paraId="4CBA7B77" w14:textId="48749E9C" w:rsidR="003E2917" w:rsidRDefault="003E291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6692FC5" w14:textId="77777777" w:rsidR="003E2917" w:rsidRPr="00A65254" w:rsidRDefault="003E2917" w:rsidP="003E2917">
      <w:pPr>
        <w:pStyle w:val="AtawhaiSECTIONHEADINGWhero"/>
        <w:rPr>
          <w:rFonts w:asciiTheme="majorHAnsi" w:hAnsiTheme="majorHAnsi" w:cstheme="majorHAnsi"/>
          <w:sz w:val="28"/>
          <w:szCs w:val="20"/>
        </w:rPr>
      </w:pPr>
      <w:r>
        <w:rPr>
          <w:rFonts w:asciiTheme="majorHAnsi" w:hAnsiTheme="majorHAnsi" w:cstheme="majorHAnsi"/>
          <w:sz w:val="28"/>
          <w:szCs w:val="20"/>
        </w:rPr>
        <w:lastRenderedPageBreak/>
        <w:t xml:space="preserve">ATAWHAI CREATIVE </w:t>
      </w:r>
      <w:r w:rsidRPr="00A65254">
        <w:rPr>
          <w:rFonts w:asciiTheme="majorHAnsi" w:hAnsiTheme="majorHAnsi" w:cstheme="majorHAnsi"/>
          <w:sz w:val="28"/>
          <w:szCs w:val="20"/>
        </w:rPr>
        <w:t>STANDARD TERMS AND CONDITIONS</w:t>
      </w:r>
    </w:p>
    <w:p w14:paraId="7C5A75C6" w14:textId="77777777" w:rsidR="003E2917" w:rsidRPr="00A65254" w:rsidRDefault="003E2917" w:rsidP="003E2917">
      <w:pPr>
        <w:rPr>
          <w:rFonts w:asciiTheme="majorHAnsi" w:hAnsiTheme="majorHAnsi" w:cstheme="majorHAnsi"/>
        </w:rPr>
      </w:pPr>
    </w:p>
    <w:p w14:paraId="35652BA2" w14:textId="77777777" w:rsidR="003E2917" w:rsidRPr="00A65254" w:rsidRDefault="003E2917" w:rsidP="003E2917">
      <w:pPr>
        <w:pStyle w:val="ListParagraph"/>
        <w:numPr>
          <w:ilvl w:val="0"/>
          <w:numId w:val="23"/>
        </w:numPr>
        <w:rPr>
          <w:rFonts w:asciiTheme="majorHAnsi" w:hAnsiTheme="majorHAnsi" w:cstheme="majorHAnsi"/>
          <w:b/>
          <w:bCs/>
        </w:rPr>
      </w:pPr>
      <w:r w:rsidRPr="00A65254">
        <w:rPr>
          <w:rFonts w:asciiTheme="majorHAnsi" w:hAnsiTheme="majorHAnsi" w:cstheme="majorHAnsi"/>
          <w:b/>
          <w:bCs/>
        </w:rPr>
        <w:t xml:space="preserve">QUOTATIONS </w:t>
      </w:r>
    </w:p>
    <w:p w14:paraId="0547C5B0"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t xml:space="preserve">The quotation shall be deemed to interpret the client’s instructions. Lack of clarity in the client’s instructions may result in additional charges to the client. Clients are accordingly advised to exercise due care and attention when supplying specifications for quotation and when checking quotations before any work proceeds. </w:t>
      </w:r>
    </w:p>
    <w:p w14:paraId="2D77B0A1"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t xml:space="preserve">The term quotation shall include estimates for the purpose of these conditions. All prices are estimated and quoted in New Zealand Currency and are exclusive of GST. </w:t>
      </w:r>
    </w:p>
    <w:p w14:paraId="63BFD319" w14:textId="77777777" w:rsidR="003E2917" w:rsidRPr="00A65254" w:rsidRDefault="003E2917" w:rsidP="003E2917">
      <w:pPr>
        <w:pStyle w:val="ListParagraph"/>
        <w:rPr>
          <w:rFonts w:asciiTheme="majorHAnsi" w:hAnsiTheme="majorHAnsi" w:cstheme="majorHAnsi"/>
        </w:rPr>
      </w:pPr>
    </w:p>
    <w:p w14:paraId="51125247" w14:textId="77777777" w:rsidR="003E2917" w:rsidRPr="00A65254" w:rsidRDefault="003E2917" w:rsidP="003E2917">
      <w:pPr>
        <w:pStyle w:val="ListParagraph"/>
        <w:numPr>
          <w:ilvl w:val="0"/>
          <w:numId w:val="23"/>
        </w:numPr>
        <w:rPr>
          <w:rFonts w:asciiTheme="majorHAnsi" w:hAnsiTheme="majorHAnsi" w:cstheme="majorHAnsi"/>
          <w:b/>
          <w:bCs/>
        </w:rPr>
      </w:pPr>
      <w:r w:rsidRPr="00A65254">
        <w:rPr>
          <w:rFonts w:asciiTheme="majorHAnsi" w:hAnsiTheme="majorHAnsi" w:cstheme="majorHAnsi"/>
          <w:b/>
          <w:bCs/>
        </w:rPr>
        <w:t xml:space="preserve">ACCEPTANCE </w:t>
      </w:r>
    </w:p>
    <w:p w14:paraId="46EB52B9"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t xml:space="preserve">The quotation shall lapse unless accepted within 60 days from the day it is given. If you have given us instructions to complete the job, this is deemed acceptance of the quoted price. </w:t>
      </w:r>
    </w:p>
    <w:p w14:paraId="4CD15062" w14:textId="77777777" w:rsidR="003E2917" w:rsidRPr="00A65254" w:rsidRDefault="003E2917" w:rsidP="003E2917">
      <w:pPr>
        <w:ind w:left="360"/>
        <w:rPr>
          <w:rFonts w:asciiTheme="majorHAnsi" w:hAnsiTheme="majorHAnsi" w:cstheme="majorHAnsi"/>
        </w:rPr>
      </w:pPr>
    </w:p>
    <w:p w14:paraId="15059CE4" w14:textId="77777777" w:rsidR="003E2917" w:rsidRPr="00A65254" w:rsidRDefault="003E2917" w:rsidP="003E2917">
      <w:pPr>
        <w:pStyle w:val="ListParagraph"/>
        <w:numPr>
          <w:ilvl w:val="0"/>
          <w:numId w:val="23"/>
        </w:numPr>
        <w:rPr>
          <w:rFonts w:asciiTheme="majorHAnsi" w:hAnsiTheme="majorHAnsi" w:cstheme="majorHAnsi"/>
          <w:b/>
          <w:bCs/>
        </w:rPr>
      </w:pPr>
      <w:r w:rsidRPr="00A65254">
        <w:rPr>
          <w:rFonts w:asciiTheme="majorHAnsi" w:hAnsiTheme="majorHAnsi" w:cstheme="majorHAnsi"/>
          <w:b/>
          <w:bCs/>
        </w:rPr>
        <w:t xml:space="preserve">INVOICES &amp; PAYMENT TERMS </w:t>
      </w:r>
    </w:p>
    <w:p w14:paraId="13608FC7" w14:textId="77777777" w:rsidR="003E2917" w:rsidRPr="00A65254" w:rsidRDefault="003E2917" w:rsidP="003E2917">
      <w:pPr>
        <w:ind w:left="360" w:firstLine="40"/>
        <w:rPr>
          <w:rFonts w:asciiTheme="majorHAnsi" w:hAnsiTheme="majorHAnsi" w:cstheme="majorHAnsi"/>
        </w:rPr>
      </w:pPr>
      <w:proofErr w:type="spellStart"/>
      <w:r w:rsidRPr="00A65254">
        <w:rPr>
          <w:rFonts w:asciiTheme="majorHAnsi" w:hAnsiTheme="majorHAnsi" w:cstheme="majorHAnsi"/>
        </w:rPr>
        <w:t>Atawhai</w:t>
      </w:r>
      <w:proofErr w:type="spellEnd"/>
      <w:r w:rsidRPr="00A65254">
        <w:rPr>
          <w:rFonts w:asciiTheme="majorHAnsi" w:hAnsiTheme="majorHAnsi" w:cstheme="majorHAnsi"/>
        </w:rPr>
        <w:t xml:space="preserve"> Creative Communications Ltd will invoice the client on completion of the work which you have retained us to complete, unless the work is ongoing (past the end of any month) in which case </w:t>
      </w:r>
      <w:proofErr w:type="spellStart"/>
      <w:r w:rsidRPr="00A65254">
        <w:rPr>
          <w:rFonts w:asciiTheme="majorHAnsi" w:hAnsiTheme="majorHAnsi" w:cstheme="majorHAnsi"/>
        </w:rPr>
        <w:t>Atawhai</w:t>
      </w:r>
      <w:proofErr w:type="spellEnd"/>
      <w:r w:rsidRPr="00A65254">
        <w:rPr>
          <w:rFonts w:asciiTheme="majorHAnsi" w:hAnsiTheme="majorHAnsi" w:cstheme="majorHAnsi"/>
        </w:rPr>
        <w:t xml:space="preserve"> Creative will invoice the client on a monthly time taken basis. All goods and services supplied by </w:t>
      </w:r>
      <w:proofErr w:type="spellStart"/>
      <w:r w:rsidRPr="00A65254">
        <w:rPr>
          <w:rFonts w:asciiTheme="majorHAnsi" w:hAnsiTheme="majorHAnsi" w:cstheme="majorHAnsi"/>
        </w:rPr>
        <w:t>Atawhai</w:t>
      </w:r>
      <w:proofErr w:type="spellEnd"/>
      <w:r w:rsidRPr="00A65254">
        <w:rPr>
          <w:rFonts w:asciiTheme="majorHAnsi" w:hAnsiTheme="majorHAnsi" w:cstheme="majorHAnsi"/>
        </w:rPr>
        <w:t xml:space="preserve"> Creative to the client shall be paid in full </w:t>
      </w:r>
      <w:r>
        <w:rPr>
          <w:rFonts w:asciiTheme="majorHAnsi" w:hAnsiTheme="majorHAnsi" w:cstheme="majorHAnsi"/>
        </w:rPr>
        <w:t xml:space="preserve">14 days after submission of the invoice </w:t>
      </w:r>
      <w:r w:rsidRPr="00A65254">
        <w:rPr>
          <w:rFonts w:asciiTheme="majorHAnsi" w:hAnsiTheme="majorHAnsi" w:cstheme="majorHAnsi"/>
        </w:rPr>
        <w:t xml:space="preserve">unless otherwise agreed. </w:t>
      </w:r>
    </w:p>
    <w:p w14:paraId="7A787A90" w14:textId="77777777" w:rsidR="003E2917" w:rsidRPr="00A65254" w:rsidRDefault="003E2917" w:rsidP="003E2917">
      <w:pPr>
        <w:ind w:left="360"/>
        <w:rPr>
          <w:rFonts w:asciiTheme="majorHAnsi" w:hAnsiTheme="majorHAnsi" w:cstheme="majorHAnsi"/>
        </w:rPr>
      </w:pPr>
    </w:p>
    <w:p w14:paraId="7B02EC22" w14:textId="77777777" w:rsidR="003E2917" w:rsidRPr="00A65254" w:rsidRDefault="003E2917" w:rsidP="003E2917">
      <w:pPr>
        <w:pStyle w:val="ListParagraph"/>
        <w:numPr>
          <w:ilvl w:val="0"/>
          <w:numId w:val="23"/>
        </w:numPr>
        <w:rPr>
          <w:rFonts w:asciiTheme="majorHAnsi" w:hAnsiTheme="majorHAnsi" w:cstheme="majorHAnsi"/>
          <w:b/>
          <w:bCs/>
        </w:rPr>
      </w:pPr>
      <w:r w:rsidRPr="00A65254">
        <w:rPr>
          <w:rFonts w:asciiTheme="majorHAnsi" w:hAnsiTheme="majorHAnsi" w:cstheme="majorHAnsi"/>
          <w:b/>
          <w:bCs/>
        </w:rPr>
        <w:t xml:space="preserve">GOODS AND SERVICES TAX </w:t>
      </w:r>
    </w:p>
    <w:p w14:paraId="3A29BE13"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t xml:space="preserve">The client shall pay Goods and Services Tax at the rate applying. </w:t>
      </w:r>
    </w:p>
    <w:p w14:paraId="6E6DC421" w14:textId="77777777" w:rsidR="003E2917" w:rsidRPr="00A65254" w:rsidRDefault="003E2917" w:rsidP="003E2917">
      <w:pPr>
        <w:ind w:left="360"/>
        <w:rPr>
          <w:rFonts w:asciiTheme="majorHAnsi" w:hAnsiTheme="majorHAnsi" w:cstheme="majorHAnsi"/>
        </w:rPr>
      </w:pPr>
    </w:p>
    <w:p w14:paraId="040A0F0B" w14:textId="77777777" w:rsidR="003E2917" w:rsidRPr="00A65254" w:rsidRDefault="003E2917" w:rsidP="003E2917">
      <w:pPr>
        <w:pStyle w:val="ListParagraph"/>
        <w:numPr>
          <w:ilvl w:val="0"/>
          <w:numId w:val="23"/>
        </w:numPr>
        <w:rPr>
          <w:rFonts w:asciiTheme="majorHAnsi" w:hAnsiTheme="majorHAnsi" w:cstheme="majorHAnsi"/>
        </w:rPr>
      </w:pPr>
      <w:r w:rsidRPr="00A65254">
        <w:rPr>
          <w:rFonts w:asciiTheme="majorHAnsi" w:hAnsiTheme="majorHAnsi" w:cstheme="majorHAnsi"/>
          <w:b/>
          <w:bCs/>
        </w:rPr>
        <w:t>ALTERATIONS</w:t>
      </w:r>
      <w:r w:rsidRPr="00A65254">
        <w:rPr>
          <w:rFonts w:asciiTheme="majorHAnsi" w:hAnsiTheme="majorHAnsi" w:cstheme="majorHAnsi"/>
        </w:rPr>
        <w:t xml:space="preserve"> </w:t>
      </w:r>
    </w:p>
    <w:p w14:paraId="10EFBF96"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t xml:space="preserve">Quotations shall be based on specifications supplied by the client prior to the time of quoting and any deviation from those specifications or any written or verbal directions by the client varying those specifications may result in additional charges to the client. </w:t>
      </w:r>
    </w:p>
    <w:p w14:paraId="5895A5DF" w14:textId="77777777" w:rsidR="003E2917" w:rsidRPr="00A65254" w:rsidRDefault="003E2917" w:rsidP="003E2917">
      <w:pPr>
        <w:ind w:left="360"/>
        <w:rPr>
          <w:rFonts w:asciiTheme="majorHAnsi" w:hAnsiTheme="majorHAnsi" w:cstheme="majorHAnsi"/>
        </w:rPr>
      </w:pPr>
    </w:p>
    <w:p w14:paraId="000947B0" w14:textId="77777777" w:rsidR="003E2917" w:rsidRPr="00A65254" w:rsidRDefault="003E2917" w:rsidP="003E2917">
      <w:pPr>
        <w:pStyle w:val="ListParagraph"/>
        <w:numPr>
          <w:ilvl w:val="0"/>
          <w:numId w:val="23"/>
        </w:numPr>
        <w:rPr>
          <w:rFonts w:asciiTheme="majorHAnsi" w:hAnsiTheme="majorHAnsi" w:cstheme="majorHAnsi"/>
        </w:rPr>
      </w:pPr>
      <w:r w:rsidRPr="00A65254">
        <w:rPr>
          <w:rFonts w:asciiTheme="majorHAnsi" w:hAnsiTheme="majorHAnsi" w:cstheme="majorHAnsi"/>
          <w:b/>
          <w:bCs/>
        </w:rPr>
        <w:t>DELAYED COPY</w:t>
      </w:r>
      <w:r w:rsidRPr="00A65254">
        <w:rPr>
          <w:rFonts w:asciiTheme="majorHAnsi" w:hAnsiTheme="majorHAnsi" w:cstheme="majorHAnsi"/>
        </w:rPr>
        <w:t xml:space="preserve"> </w:t>
      </w:r>
    </w:p>
    <w:p w14:paraId="7F0FDF16"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t xml:space="preserve">Delayed copy from the client may result in a rescheduling of originally advised delivery and additional charges. </w:t>
      </w:r>
    </w:p>
    <w:p w14:paraId="1EEE3905" w14:textId="77777777" w:rsidR="003E2917" w:rsidRPr="00A65254" w:rsidRDefault="003E2917" w:rsidP="003E2917">
      <w:pPr>
        <w:ind w:left="360"/>
        <w:rPr>
          <w:rFonts w:asciiTheme="majorHAnsi" w:hAnsiTheme="majorHAnsi" w:cstheme="majorHAnsi"/>
        </w:rPr>
      </w:pPr>
    </w:p>
    <w:p w14:paraId="340E36D4"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b/>
          <w:bCs/>
        </w:rPr>
        <w:t>7. CLIENT’S VERBAL INSTRUCTIONS</w:t>
      </w:r>
      <w:r w:rsidRPr="00A65254">
        <w:rPr>
          <w:rFonts w:asciiTheme="majorHAnsi" w:hAnsiTheme="majorHAnsi" w:cstheme="majorHAnsi"/>
        </w:rPr>
        <w:t xml:space="preserve"> </w:t>
      </w:r>
    </w:p>
    <w:p w14:paraId="205A3DD5" w14:textId="77777777" w:rsidR="003E2917" w:rsidRPr="00A65254" w:rsidRDefault="003E2917" w:rsidP="003E2917">
      <w:pPr>
        <w:ind w:left="360"/>
        <w:rPr>
          <w:rFonts w:asciiTheme="majorHAnsi" w:hAnsiTheme="majorHAnsi" w:cstheme="majorHAnsi"/>
        </w:rPr>
      </w:pPr>
      <w:proofErr w:type="spellStart"/>
      <w:r w:rsidRPr="00A65254">
        <w:rPr>
          <w:rFonts w:asciiTheme="majorHAnsi" w:hAnsiTheme="majorHAnsi" w:cstheme="majorHAnsi"/>
        </w:rPr>
        <w:t>Atawhai</w:t>
      </w:r>
      <w:proofErr w:type="spellEnd"/>
      <w:r w:rsidRPr="00A65254">
        <w:rPr>
          <w:rFonts w:asciiTheme="majorHAnsi" w:hAnsiTheme="majorHAnsi" w:cstheme="majorHAnsi"/>
        </w:rPr>
        <w:t xml:space="preserve"> shall not be held liable for errors or omissions arising from an oversight or a misinterpretation of a client’s verbal instructions. </w:t>
      </w:r>
    </w:p>
    <w:p w14:paraId="4102CD8D" w14:textId="77777777" w:rsidR="003E2917" w:rsidRDefault="003E2917" w:rsidP="003E2917">
      <w:pPr>
        <w:ind w:left="360"/>
        <w:rPr>
          <w:rFonts w:asciiTheme="majorHAnsi" w:hAnsiTheme="majorHAnsi" w:cstheme="majorHAnsi"/>
          <w:b/>
          <w:bCs/>
          <w:noProof/>
          <w:sz w:val="28"/>
          <w:szCs w:val="28"/>
        </w:rPr>
      </w:pPr>
    </w:p>
    <w:p w14:paraId="23946467"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b/>
          <w:bCs/>
        </w:rPr>
        <w:t>8. PROOF APPROVAL</w:t>
      </w:r>
      <w:r w:rsidRPr="00A65254">
        <w:rPr>
          <w:rFonts w:asciiTheme="majorHAnsi" w:hAnsiTheme="majorHAnsi" w:cstheme="majorHAnsi"/>
        </w:rPr>
        <w:t xml:space="preserve"> </w:t>
      </w:r>
    </w:p>
    <w:p w14:paraId="0EDC9684" w14:textId="77777777" w:rsidR="003E2917" w:rsidRPr="00A65254" w:rsidRDefault="003E2917" w:rsidP="003E2917">
      <w:pPr>
        <w:ind w:left="360"/>
        <w:rPr>
          <w:rFonts w:asciiTheme="majorHAnsi" w:hAnsiTheme="majorHAnsi" w:cstheme="majorHAnsi"/>
        </w:rPr>
      </w:pPr>
      <w:proofErr w:type="spellStart"/>
      <w:r w:rsidRPr="00A65254">
        <w:rPr>
          <w:rFonts w:asciiTheme="majorHAnsi" w:hAnsiTheme="majorHAnsi" w:cstheme="majorHAnsi"/>
        </w:rPr>
        <w:t>Atawhai</w:t>
      </w:r>
      <w:proofErr w:type="spellEnd"/>
      <w:r w:rsidRPr="00A65254">
        <w:rPr>
          <w:rFonts w:asciiTheme="majorHAnsi" w:hAnsiTheme="majorHAnsi" w:cstheme="majorHAnsi"/>
        </w:rPr>
        <w:t xml:space="preserve"> shall not be liable for errors in the finished work where a proof had been submitted to and approved by the client. All proofs, including proofs </w:t>
      </w:r>
      <w:proofErr w:type="gramStart"/>
      <w:r w:rsidRPr="00A65254">
        <w:rPr>
          <w:rFonts w:asciiTheme="majorHAnsi" w:hAnsiTheme="majorHAnsi" w:cstheme="majorHAnsi"/>
        </w:rPr>
        <w:t>subsequent to</w:t>
      </w:r>
      <w:proofErr w:type="gramEnd"/>
      <w:r w:rsidRPr="00A65254">
        <w:rPr>
          <w:rFonts w:asciiTheme="majorHAnsi" w:hAnsiTheme="majorHAnsi" w:cstheme="majorHAnsi"/>
        </w:rPr>
        <w:t xml:space="preserve"> amendments or alterations shall be charged to the client unless otherwise agreed. </w:t>
      </w:r>
    </w:p>
    <w:p w14:paraId="3F870A4A" w14:textId="77777777" w:rsidR="003E2917" w:rsidRPr="00A65254" w:rsidRDefault="003E2917" w:rsidP="003E2917">
      <w:pPr>
        <w:ind w:left="360"/>
        <w:rPr>
          <w:rFonts w:asciiTheme="majorHAnsi" w:hAnsiTheme="majorHAnsi" w:cstheme="majorHAnsi"/>
        </w:rPr>
      </w:pPr>
    </w:p>
    <w:p w14:paraId="3AA28589"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b/>
          <w:bCs/>
        </w:rPr>
        <w:t>9. DELIVERY</w:t>
      </w:r>
      <w:r w:rsidRPr="00A65254">
        <w:rPr>
          <w:rFonts w:asciiTheme="majorHAnsi" w:hAnsiTheme="majorHAnsi" w:cstheme="majorHAnsi"/>
        </w:rPr>
        <w:t xml:space="preserve"> </w:t>
      </w:r>
    </w:p>
    <w:p w14:paraId="07E9ABA5"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lastRenderedPageBreak/>
        <w:t xml:space="preserve">Unless otherwise agreed, pricing includes delivery to one local address. Costs associated with additional deliveries are chargeable to the client’s account. </w:t>
      </w:r>
    </w:p>
    <w:p w14:paraId="2A6A885F" w14:textId="77777777" w:rsidR="003E2917" w:rsidRPr="00A65254" w:rsidRDefault="003E2917" w:rsidP="003E2917">
      <w:pPr>
        <w:ind w:left="360"/>
        <w:rPr>
          <w:rFonts w:asciiTheme="majorHAnsi" w:hAnsiTheme="majorHAnsi" w:cstheme="majorHAnsi"/>
        </w:rPr>
      </w:pPr>
    </w:p>
    <w:p w14:paraId="53FE7D87" w14:textId="77777777" w:rsidR="003E2917" w:rsidRPr="00A65254" w:rsidRDefault="003E2917" w:rsidP="003E2917">
      <w:pPr>
        <w:ind w:left="360"/>
        <w:rPr>
          <w:rFonts w:asciiTheme="majorHAnsi" w:hAnsiTheme="majorHAnsi" w:cstheme="majorHAnsi"/>
          <w:b/>
          <w:bCs/>
        </w:rPr>
      </w:pPr>
      <w:r w:rsidRPr="00A65254">
        <w:rPr>
          <w:rFonts w:asciiTheme="majorHAnsi" w:hAnsiTheme="majorHAnsi" w:cstheme="majorHAnsi"/>
          <w:b/>
          <w:bCs/>
        </w:rPr>
        <w:t xml:space="preserve">10. WEBSITES </w:t>
      </w:r>
    </w:p>
    <w:p w14:paraId="652275CA"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b/>
          <w:bCs/>
        </w:rPr>
        <w:t>a)</w:t>
      </w:r>
      <w:r w:rsidRPr="00A65254">
        <w:rPr>
          <w:rFonts w:asciiTheme="majorHAnsi" w:hAnsiTheme="majorHAnsi" w:cstheme="majorHAnsi"/>
        </w:rPr>
        <w:t xml:space="preserve"> Prior to any website which the Company has created “going live” on the internet the Client must make payment for all work completed. Should payment not be made and in the event your website is already live and in relation to any work which we have undertaken to maintain or update that website then we reserve the right to shut down that website until such time as we receive full payment. </w:t>
      </w:r>
    </w:p>
    <w:p w14:paraId="760DA6BD"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b/>
          <w:bCs/>
        </w:rPr>
        <w:t>b)</w:t>
      </w:r>
      <w:r w:rsidRPr="00A65254">
        <w:rPr>
          <w:rFonts w:asciiTheme="majorHAnsi" w:hAnsiTheme="majorHAnsi" w:cstheme="majorHAnsi"/>
        </w:rPr>
        <w:t xml:space="preserve"> If the Client has retained the Company to host your website, the Company will charge monthly fees, and if the Client falls into arrears in relation to those monthly payments, the Company reserves the right to pull the website down and will not be liable for any consequences which might arise in the event of such a situation arising. </w:t>
      </w:r>
    </w:p>
    <w:p w14:paraId="04C29122"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b/>
          <w:bCs/>
        </w:rPr>
        <w:t>c)</w:t>
      </w:r>
      <w:r w:rsidRPr="00A65254">
        <w:rPr>
          <w:rFonts w:asciiTheme="majorHAnsi" w:hAnsiTheme="majorHAnsi" w:cstheme="majorHAnsi"/>
        </w:rPr>
        <w:t xml:space="preserve"> Work requested, outside of the scope of the estimate/ quote and the approved design, will be charged for. After going live, updates or changes the Client wishes to make to the website will also be chargeable. </w:t>
      </w:r>
    </w:p>
    <w:p w14:paraId="37466B31"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b/>
          <w:bCs/>
        </w:rPr>
        <w:t>d)</w:t>
      </w:r>
      <w:r w:rsidRPr="00A65254">
        <w:rPr>
          <w:rFonts w:asciiTheme="majorHAnsi" w:hAnsiTheme="majorHAnsi" w:cstheme="majorHAnsi"/>
        </w:rPr>
        <w:t xml:space="preserve"> Packaging and supplying website files for transfer or taking a website down will incur a cost and will be payable by the Client. </w:t>
      </w:r>
    </w:p>
    <w:p w14:paraId="238B063A" w14:textId="77777777" w:rsidR="003E2917" w:rsidRPr="00A65254" w:rsidRDefault="003E2917" w:rsidP="003E2917">
      <w:pPr>
        <w:ind w:left="360"/>
        <w:rPr>
          <w:rFonts w:asciiTheme="majorHAnsi" w:hAnsiTheme="majorHAnsi" w:cstheme="majorHAnsi"/>
        </w:rPr>
      </w:pPr>
    </w:p>
    <w:p w14:paraId="277AA73A" w14:textId="77777777" w:rsidR="003E2917" w:rsidRPr="00A65254" w:rsidRDefault="003E2917" w:rsidP="003E2917">
      <w:pPr>
        <w:ind w:left="360"/>
        <w:rPr>
          <w:rFonts w:asciiTheme="majorHAnsi" w:hAnsiTheme="majorHAnsi" w:cstheme="majorHAnsi"/>
          <w:b/>
          <w:bCs/>
        </w:rPr>
      </w:pPr>
      <w:r w:rsidRPr="00A65254">
        <w:rPr>
          <w:rFonts w:asciiTheme="majorHAnsi" w:hAnsiTheme="majorHAnsi" w:cstheme="majorHAnsi"/>
          <w:b/>
          <w:bCs/>
        </w:rPr>
        <w:t xml:space="preserve">11. MOBILE APPS </w:t>
      </w:r>
    </w:p>
    <w:p w14:paraId="276E32D7"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t xml:space="preserve">Prior to any app which the Company has created being available for download, the Client must make payment for all work completed and app store fees relating to the project. Should payment not be made and in the event your app is already publicly available and in relation to any work which we have undertaken to maintain or update the app then we reserve the right to pull the app from all download sources until such time as we receive full payment. </w:t>
      </w:r>
    </w:p>
    <w:p w14:paraId="49A1229E" w14:textId="77777777" w:rsidR="003E2917" w:rsidRPr="00A65254" w:rsidRDefault="003E2917" w:rsidP="003E2917">
      <w:pPr>
        <w:ind w:left="360"/>
        <w:rPr>
          <w:rFonts w:asciiTheme="majorHAnsi" w:hAnsiTheme="majorHAnsi" w:cstheme="majorHAnsi"/>
        </w:rPr>
      </w:pPr>
    </w:p>
    <w:p w14:paraId="45B9F04C" w14:textId="77777777" w:rsidR="003E2917" w:rsidRPr="00A65254" w:rsidRDefault="003E2917" w:rsidP="003E2917">
      <w:pPr>
        <w:ind w:left="360"/>
        <w:rPr>
          <w:rFonts w:asciiTheme="majorHAnsi" w:hAnsiTheme="majorHAnsi" w:cstheme="majorHAnsi"/>
          <w:b/>
          <w:bCs/>
        </w:rPr>
      </w:pPr>
      <w:r w:rsidRPr="00A65254">
        <w:rPr>
          <w:rFonts w:asciiTheme="majorHAnsi" w:hAnsiTheme="majorHAnsi" w:cstheme="majorHAnsi"/>
          <w:b/>
          <w:bCs/>
        </w:rPr>
        <w:t xml:space="preserve">12. DIGITAL MARKETING </w:t>
      </w:r>
    </w:p>
    <w:p w14:paraId="094478D7"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t xml:space="preserve">The Client acknowledges that </w:t>
      </w:r>
      <w:proofErr w:type="spellStart"/>
      <w:r w:rsidRPr="00A65254">
        <w:rPr>
          <w:rFonts w:asciiTheme="majorHAnsi" w:hAnsiTheme="majorHAnsi" w:cstheme="majorHAnsi"/>
        </w:rPr>
        <w:t>Atawhai</w:t>
      </w:r>
      <w:proofErr w:type="spellEnd"/>
      <w:r w:rsidRPr="00A65254">
        <w:rPr>
          <w:rFonts w:asciiTheme="majorHAnsi" w:hAnsiTheme="majorHAnsi" w:cstheme="majorHAnsi"/>
        </w:rPr>
        <w:t xml:space="preserve"> incurs expenses and uses its expertise and intellectual property when it sets up online marketing campaigns for its clients. Prior to the start date of any pay-per-click advertising campaign based on social media or search engines, a monthly spending budget will be agreed upon. </w:t>
      </w:r>
      <w:proofErr w:type="spellStart"/>
      <w:r w:rsidRPr="00A65254">
        <w:rPr>
          <w:rFonts w:asciiTheme="majorHAnsi" w:hAnsiTheme="majorHAnsi" w:cstheme="majorHAnsi"/>
        </w:rPr>
        <w:t>Atawhai</w:t>
      </w:r>
      <w:proofErr w:type="spellEnd"/>
      <w:r w:rsidRPr="00A65254">
        <w:rPr>
          <w:rFonts w:asciiTheme="majorHAnsi" w:hAnsiTheme="majorHAnsi" w:cstheme="majorHAnsi"/>
        </w:rPr>
        <w:t xml:space="preserve"> will aim to match this budget and if spend is lower or higher in one month, it will be rectified in the following month’s spend and invoice. The Client acknowledges that while </w:t>
      </w:r>
      <w:proofErr w:type="spellStart"/>
      <w:r w:rsidRPr="00A65254">
        <w:rPr>
          <w:rFonts w:asciiTheme="majorHAnsi" w:hAnsiTheme="majorHAnsi" w:cstheme="majorHAnsi"/>
        </w:rPr>
        <w:t>Atawhai</w:t>
      </w:r>
      <w:proofErr w:type="spellEnd"/>
      <w:r w:rsidRPr="00A65254">
        <w:rPr>
          <w:rFonts w:asciiTheme="majorHAnsi" w:hAnsiTheme="majorHAnsi" w:cstheme="majorHAnsi"/>
        </w:rPr>
        <w:t xml:space="preserve"> has expertise in online marketing and search engine optimisation, the degree of success of online marketing and search engine optimisation is both subjective and dependent on factors that are outside of </w:t>
      </w:r>
      <w:proofErr w:type="spellStart"/>
      <w:r>
        <w:rPr>
          <w:rFonts w:asciiTheme="majorHAnsi" w:hAnsiTheme="majorHAnsi" w:cstheme="majorHAnsi"/>
        </w:rPr>
        <w:t>Atawhai</w:t>
      </w:r>
      <w:proofErr w:type="spellEnd"/>
      <w:r>
        <w:rPr>
          <w:rFonts w:asciiTheme="majorHAnsi" w:hAnsiTheme="majorHAnsi" w:cstheme="majorHAnsi"/>
        </w:rPr>
        <w:t xml:space="preserve"> </w:t>
      </w:r>
      <w:r w:rsidRPr="00A65254">
        <w:rPr>
          <w:rFonts w:asciiTheme="majorHAnsi" w:hAnsiTheme="majorHAnsi" w:cstheme="majorHAnsi"/>
        </w:rPr>
        <w:t xml:space="preserve">Creative’s control. Accordingly, </w:t>
      </w:r>
      <w:proofErr w:type="spellStart"/>
      <w:r w:rsidRPr="00A65254">
        <w:rPr>
          <w:rFonts w:asciiTheme="majorHAnsi" w:hAnsiTheme="majorHAnsi" w:cstheme="majorHAnsi"/>
        </w:rPr>
        <w:t>Atawhai</w:t>
      </w:r>
      <w:proofErr w:type="spellEnd"/>
      <w:r w:rsidRPr="00A65254">
        <w:rPr>
          <w:rFonts w:asciiTheme="majorHAnsi" w:hAnsiTheme="majorHAnsi" w:cstheme="majorHAnsi"/>
        </w:rPr>
        <w:t xml:space="preserve"> is unable to guarantee the success of any online marketing or search engine optimisation undertaken on behalf of and/or for the Client. </w:t>
      </w:r>
    </w:p>
    <w:p w14:paraId="22DC92CB" w14:textId="77777777" w:rsidR="003E2917" w:rsidRPr="00A65254" w:rsidRDefault="003E2917" w:rsidP="003E2917">
      <w:pPr>
        <w:ind w:left="360"/>
        <w:rPr>
          <w:rFonts w:asciiTheme="majorHAnsi" w:hAnsiTheme="majorHAnsi" w:cstheme="majorHAnsi"/>
          <w:b/>
          <w:bCs/>
        </w:rPr>
      </w:pPr>
    </w:p>
    <w:p w14:paraId="02F8428D" w14:textId="77777777" w:rsidR="003E2917" w:rsidRPr="00A65254" w:rsidRDefault="003E2917" w:rsidP="003E2917">
      <w:pPr>
        <w:ind w:left="360"/>
        <w:rPr>
          <w:rFonts w:asciiTheme="majorHAnsi" w:hAnsiTheme="majorHAnsi" w:cstheme="majorHAnsi"/>
          <w:b/>
          <w:bCs/>
        </w:rPr>
      </w:pPr>
      <w:r w:rsidRPr="00A65254">
        <w:rPr>
          <w:rFonts w:asciiTheme="majorHAnsi" w:hAnsiTheme="majorHAnsi" w:cstheme="majorHAnsi"/>
          <w:b/>
          <w:bCs/>
        </w:rPr>
        <w:t xml:space="preserve">12. MISCELLANEOUS </w:t>
      </w:r>
    </w:p>
    <w:p w14:paraId="091DD5AC"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t xml:space="preserve">Governing law – these terms and conditions shall be construed in accordance with and be governed by the laws of New Zealand and the client submits to the non-exclusive jurisdiction of New Zealand Courts. </w:t>
      </w:r>
    </w:p>
    <w:p w14:paraId="589ACEAC" w14:textId="4F67684A" w:rsidR="003E2917" w:rsidRDefault="003E2917" w:rsidP="003E2917">
      <w:pPr>
        <w:ind w:left="360"/>
        <w:rPr>
          <w:rFonts w:asciiTheme="majorHAnsi" w:hAnsiTheme="majorHAnsi" w:cstheme="majorHAnsi"/>
        </w:rPr>
      </w:pPr>
    </w:p>
    <w:p w14:paraId="4D18BA5F" w14:textId="48B2A009" w:rsidR="003E2917" w:rsidRDefault="003E2917" w:rsidP="003E2917">
      <w:pPr>
        <w:ind w:left="360"/>
        <w:rPr>
          <w:rFonts w:asciiTheme="majorHAnsi" w:hAnsiTheme="majorHAnsi" w:cstheme="majorHAnsi"/>
        </w:rPr>
      </w:pPr>
    </w:p>
    <w:p w14:paraId="61480ED9" w14:textId="77777777" w:rsidR="003E2917" w:rsidRPr="00A65254" w:rsidRDefault="003E2917" w:rsidP="003E2917">
      <w:pPr>
        <w:ind w:left="360"/>
        <w:rPr>
          <w:rFonts w:asciiTheme="majorHAnsi" w:hAnsiTheme="majorHAnsi" w:cstheme="majorHAnsi"/>
        </w:rPr>
      </w:pPr>
    </w:p>
    <w:p w14:paraId="45F78D3E" w14:textId="77777777" w:rsidR="003E2917" w:rsidRPr="00A65254" w:rsidRDefault="003E2917" w:rsidP="003E2917">
      <w:pPr>
        <w:ind w:left="360"/>
        <w:rPr>
          <w:rFonts w:asciiTheme="majorHAnsi" w:hAnsiTheme="majorHAnsi" w:cstheme="majorHAnsi"/>
        </w:rPr>
      </w:pPr>
    </w:p>
    <w:p w14:paraId="44F25C3D" w14:textId="77777777" w:rsidR="003E2917" w:rsidRPr="00A65254" w:rsidRDefault="003E2917" w:rsidP="003E2917">
      <w:pPr>
        <w:ind w:left="360"/>
        <w:rPr>
          <w:rFonts w:asciiTheme="majorHAnsi" w:hAnsiTheme="majorHAnsi" w:cstheme="majorHAnsi"/>
          <w:b/>
          <w:bCs/>
        </w:rPr>
      </w:pPr>
      <w:r w:rsidRPr="00A65254">
        <w:rPr>
          <w:rFonts w:asciiTheme="majorHAnsi" w:hAnsiTheme="majorHAnsi" w:cstheme="majorHAnsi"/>
          <w:b/>
          <w:bCs/>
        </w:rPr>
        <w:lastRenderedPageBreak/>
        <w:t xml:space="preserve">BEFORE WE START... YOUR AUTOGRAPH PLEASE </w:t>
      </w:r>
    </w:p>
    <w:p w14:paraId="20C96C66"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t xml:space="preserve">Please note that the prices in your proposal do not include GST and are valid for 30 days from the above date. </w:t>
      </w:r>
    </w:p>
    <w:p w14:paraId="6A504F88"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t xml:space="preserve">Approval means you accept our terms and conditions. Unless stated, this quote allows for one set of minor alterations from the client. Any extra requested alterations and materials over and above what has been included in this quote will be charged at our standard rates. </w:t>
      </w:r>
    </w:p>
    <w:p w14:paraId="26080361" w14:textId="77777777" w:rsidR="003E2917" w:rsidRPr="00A65254" w:rsidRDefault="003E2917" w:rsidP="003E2917">
      <w:pPr>
        <w:ind w:left="360"/>
        <w:rPr>
          <w:rFonts w:asciiTheme="majorHAnsi" w:hAnsiTheme="majorHAnsi" w:cstheme="majorHAnsi"/>
        </w:rPr>
      </w:pPr>
      <w:r w:rsidRPr="00A65254">
        <w:rPr>
          <w:rFonts w:asciiTheme="majorHAnsi" w:hAnsiTheme="majorHAnsi" w:cstheme="majorHAnsi"/>
        </w:rPr>
        <w:t>I accept this quote and I have read, understood, and accepted the terms and conditions above.</w:t>
      </w:r>
    </w:p>
    <w:p w14:paraId="1C765417" w14:textId="3F362E05" w:rsidR="003E2917" w:rsidRDefault="003E2917" w:rsidP="003E2917">
      <w:pPr>
        <w:ind w:left="360"/>
        <w:rPr>
          <w:rFonts w:asciiTheme="majorHAnsi" w:hAnsiTheme="majorHAnsi" w:cstheme="majorHAnsi"/>
        </w:rPr>
      </w:pPr>
    </w:p>
    <w:p w14:paraId="69201E99" w14:textId="6701F510" w:rsidR="005B5087" w:rsidRPr="00A65254" w:rsidRDefault="005B5087" w:rsidP="003E2917">
      <w:pPr>
        <w:ind w:left="360"/>
        <w:rPr>
          <w:rFonts w:asciiTheme="majorHAnsi" w:hAnsiTheme="majorHAnsi" w:cstheme="majorHAnsi"/>
        </w:rPr>
      </w:pPr>
      <w:r>
        <w:rPr>
          <w:rFonts w:asciiTheme="majorHAnsi" w:hAnsiTheme="majorHAnsi" w:cstheme="majorHAnsi"/>
          <w:noProof/>
        </w:rPr>
        <mc:AlternateContent>
          <mc:Choice Requires="wpi">
            <w:drawing>
              <wp:anchor distT="0" distB="0" distL="114300" distR="114300" simplePos="0" relativeHeight="251669504" behindDoc="0" locked="0" layoutInCell="1" allowOverlap="1" wp14:anchorId="2AAEDCEF" wp14:editId="5EDC0F42">
                <wp:simplePos x="0" y="0"/>
                <wp:positionH relativeFrom="column">
                  <wp:posOffset>847090</wp:posOffset>
                </wp:positionH>
                <wp:positionV relativeFrom="paragraph">
                  <wp:posOffset>-215265</wp:posOffset>
                </wp:positionV>
                <wp:extent cx="2741790" cy="608795"/>
                <wp:effectExtent l="38100" t="38100" r="40005" b="58420"/>
                <wp:wrapNone/>
                <wp:docPr id="23" name="Ink 23"/>
                <wp:cNvGraphicFramePr/>
                <a:graphic xmlns:a="http://schemas.openxmlformats.org/drawingml/2006/main">
                  <a:graphicData uri="http://schemas.microsoft.com/office/word/2010/wordprocessingInk">
                    <w14:contentPart bwMode="auto" r:id="rId11">
                      <w14:nvContentPartPr>
                        <w14:cNvContentPartPr/>
                      </w14:nvContentPartPr>
                      <w14:xfrm>
                        <a:off x="0" y="0"/>
                        <a:ext cx="2741790" cy="608795"/>
                      </w14:xfrm>
                    </w14:contentPart>
                  </a:graphicData>
                </a:graphic>
              </wp:anchor>
            </w:drawing>
          </mc:Choice>
          <mc:Fallback>
            <w:pict>
              <v:shapetype w14:anchorId="696802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66pt;margin-top:-17.65pt;width:217.35pt;height:49.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">
                <v:imagedata r:id="rId13" o:title=""/>
              </v:shape>
            </w:pict>
          </mc:Fallback>
        </mc:AlternateContent>
      </w:r>
    </w:p>
    <w:p w14:paraId="4C76061A" w14:textId="77777777" w:rsidR="005B5087" w:rsidRDefault="003E2917" w:rsidP="003E2917">
      <w:pPr>
        <w:ind w:left="360"/>
        <w:rPr>
          <w:rFonts w:asciiTheme="majorHAnsi" w:hAnsiTheme="majorHAnsi" w:cstheme="majorHAnsi"/>
        </w:rPr>
      </w:pPr>
      <w:r w:rsidRPr="00A65254">
        <w:rPr>
          <w:rFonts w:asciiTheme="majorHAnsi" w:hAnsiTheme="majorHAnsi" w:cstheme="majorHAnsi"/>
        </w:rPr>
        <w:t xml:space="preserve">Signed………………………………………………………………. </w:t>
      </w:r>
    </w:p>
    <w:p w14:paraId="1207568A" w14:textId="77777777" w:rsidR="005B5087" w:rsidRDefault="005B5087" w:rsidP="003E2917">
      <w:pPr>
        <w:ind w:left="360"/>
        <w:rPr>
          <w:rFonts w:asciiTheme="majorHAnsi" w:hAnsiTheme="majorHAnsi" w:cstheme="majorHAnsi"/>
        </w:rPr>
      </w:pPr>
    </w:p>
    <w:p w14:paraId="0284C482" w14:textId="0EEAC4BD" w:rsidR="003E2917" w:rsidRPr="00A65254" w:rsidRDefault="003E2917" w:rsidP="003E2917">
      <w:pPr>
        <w:ind w:left="360"/>
        <w:rPr>
          <w:rFonts w:asciiTheme="majorHAnsi" w:hAnsiTheme="majorHAnsi" w:cstheme="majorHAnsi"/>
        </w:rPr>
      </w:pPr>
      <w:r w:rsidRPr="00A65254">
        <w:rPr>
          <w:rFonts w:asciiTheme="majorHAnsi" w:hAnsiTheme="majorHAnsi" w:cstheme="majorHAnsi"/>
        </w:rPr>
        <w:t>Date</w:t>
      </w:r>
      <w:r w:rsidR="005B5087">
        <w:rPr>
          <w:rFonts w:asciiTheme="majorHAnsi" w:hAnsiTheme="majorHAnsi" w:cstheme="majorHAnsi"/>
        </w:rPr>
        <w:t>: 15 February 2023</w:t>
      </w:r>
    </w:p>
    <w:p w14:paraId="3CF5A289" w14:textId="77777777" w:rsidR="009747FF" w:rsidRDefault="009747FF">
      <w:pPr>
        <w:rPr>
          <w:rFonts w:asciiTheme="minorHAnsi" w:hAnsiTheme="minorHAnsi" w:cstheme="minorHAnsi"/>
          <w:sz w:val="22"/>
          <w:szCs w:val="22"/>
        </w:rPr>
      </w:pPr>
    </w:p>
    <w:sectPr w:rsidR="009747FF" w:rsidSect="003E2917">
      <w:headerReference w:type="default" r:id="rId14"/>
      <w:headerReference w:type="first" r:id="rId15"/>
      <w:footerReference w:type="first" r:id="rId16"/>
      <w:pgSz w:w="11901" w:h="16817"/>
      <w:pgMar w:top="1985" w:right="1418" w:bottom="567" w:left="1418" w:header="426"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09F5" w14:textId="77777777" w:rsidR="0054400C" w:rsidRDefault="0054400C" w:rsidP="00E12121">
      <w:r>
        <w:separator/>
      </w:r>
    </w:p>
  </w:endnote>
  <w:endnote w:type="continuationSeparator" w:id="0">
    <w:p w14:paraId="6E15BA86" w14:textId="77777777" w:rsidR="0054400C" w:rsidRDefault="0054400C" w:rsidP="00E12121">
      <w:r>
        <w:continuationSeparator/>
      </w:r>
    </w:p>
  </w:endnote>
  <w:endnote w:type="continuationNotice" w:id="1">
    <w:p w14:paraId="1AE2E803" w14:textId="77777777" w:rsidR="0054400C" w:rsidRDefault="00544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Chocolate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8B9E" w14:textId="72E5B412" w:rsidR="00CE1FDE" w:rsidRDefault="00CE1FDE">
    <w:pPr>
      <w:pStyle w:val="Footer"/>
      <w:jc w:val="right"/>
    </w:pPr>
  </w:p>
  <w:p w14:paraId="0B52300A" w14:textId="52D001B8" w:rsidR="00F13643" w:rsidRDefault="00F1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67FC" w14:textId="77777777" w:rsidR="0054400C" w:rsidRDefault="0054400C" w:rsidP="00E12121">
      <w:r>
        <w:separator/>
      </w:r>
    </w:p>
  </w:footnote>
  <w:footnote w:type="continuationSeparator" w:id="0">
    <w:p w14:paraId="148B59BA" w14:textId="77777777" w:rsidR="0054400C" w:rsidRDefault="0054400C" w:rsidP="00E12121">
      <w:r>
        <w:continuationSeparator/>
      </w:r>
    </w:p>
  </w:footnote>
  <w:footnote w:type="continuationNotice" w:id="1">
    <w:p w14:paraId="69D84DB7" w14:textId="77777777" w:rsidR="0054400C" w:rsidRDefault="00544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C5C8" w14:textId="43150140" w:rsidR="00F13643" w:rsidRDefault="007D1555" w:rsidP="007D1555">
    <w:pPr>
      <w:jc w:val="right"/>
      <w:rPr>
        <w:rFonts w:ascii="Arial" w:hAnsi="Arial" w:cs="Arial"/>
        <w:sz w:val="20"/>
        <w:szCs w:val="20"/>
      </w:rPr>
    </w:pPr>
    <w:r>
      <w:rPr>
        <w:noProof/>
      </w:rPr>
      <w:drawing>
        <wp:inline distT="0" distB="0" distL="0" distR="0" wp14:anchorId="17DDD0B7" wp14:editId="721CB7BD">
          <wp:extent cx="1669275" cy="362585"/>
          <wp:effectExtent l="0" t="0" r="7620" b="0"/>
          <wp:docPr id="11" name="Picture 1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8567" cy="364603"/>
                  </a:xfrm>
                  <a:prstGeom prst="rect">
                    <a:avLst/>
                  </a:prstGeom>
                </pic:spPr>
              </pic:pic>
            </a:graphicData>
          </a:graphic>
        </wp:inline>
      </w:drawing>
    </w:r>
    <w:sdt>
      <w:sdtPr>
        <w:rPr>
          <w:rFonts w:ascii="Arial" w:hAnsi="Arial" w:cs="Arial"/>
          <w:sz w:val="20"/>
          <w:szCs w:val="20"/>
        </w:rPr>
        <w:id w:val="1146088923"/>
        <w:docPartObj>
          <w:docPartGallery w:val="Page Numbers (Margins)"/>
          <w:docPartUnique/>
        </w:docPartObj>
      </w:sdtPr>
      <w:sdtContent>
        <w:r w:rsidR="00F13643" w:rsidRPr="00FC3C37">
          <w:rPr>
            <w:rFonts w:ascii="Arial" w:hAnsi="Arial" w:cs="Arial"/>
            <w:noProof/>
            <w:sz w:val="20"/>
            <w:szCs w:val="20"/>
            <w:lang w:eastAsia="en-NZ"/>
          </w:rPr>
          <mc:AlternateContent>
            <mc:Choice Requires="wps">
              <w:drawing>
                <wp:anchor distT="0" distB="0" distL="114300" distR="114300" simplePos="0" relativeHeight="251658240" behindDoc="0" locked="0" layoutInCell="0" allowOverlap="1" wp14:anchorId="4FFB3925" wp14:editId="727CD8E3">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12B6" w14:textId="4B076D4E" w:rsidR="00F13643" w:rsidRDefault="00F1364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614501">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FFB3925" id="Rectangle 2" o:spid="_x0000_s1029" style="position:absolute;left:0;text-align:left;margin-left:0;margin-top:0;width:40.2pt;height:171.9pt;z-index:25165824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3CC12B6" w14:textId="4B076D4E" w:rsidR="00F13643" w:rsidRDefault="00F1364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614501">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BD0E" w14:textId="06621BF7" w:rsidR="00F13643" w:rsidRPr="00853E44" w:rsidRDefault="00F13643" w:rsidP="004D20E6">
    <w:pPr>
      <w:rPr>
        <w:i/>
        <w:iCs/>
      </w:rPr>
    </w:pPr>
    <w:r w:rsidRPr="00853E44">
      <w:rPr>
        <w:i/>
        <w:iCs/>
        <w:u w:val="single"/>
      </w:rPr>
      <w:br/>
    </w:r>
    <w:r w:rsidRPr="00853E44">
      <w:rPr>
        <w:i/>
        <w:iCs/>
        <w:u w:val="singl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14FB3C"/>
    <w:multiLevelType w:val="hybridMultilevel"/>
    <w:tmpl w:val="6BAF67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3C5C56"/>
    <w:multiLevelType w:val="hybridMultilevel"/>
    <w:tmpl w:val="979654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76C80"/>
    <w:multiLevelType w:val="multilevel"/>
    <w:tmpl w:val="8E70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4A32"/>
    <w:multiLevelType w:val="hybridMultilevel"/>
    <w:tmpl w:val="48D8D4E2"/>
    <w:lvl w:ilvl="0" w:tplc="6826111A">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8A916B1"/>
    <w:multiLevelType w:val="hybridMultilevel"/>
    <w:tmpl w:val="902A2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53503D"/>
    <w:multiLevelType w:val="hybridMultilevel"/>
    <w:tmpl w:val="07A4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B597C"/>
    <w:multiLevelType w:val="hybridMultilevel"/>
    <w:tmpl w:val="734CA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6C03196"/>
    <w:multiLevelType w:val="hybridMultilevel"/>
    <w:tmpl w:val="012A1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E9F15AD"/>
    <w:multiLevelType w:val="hybridMultilevel"/>
    <w:tmpl w:val="8B2A5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7960FCF"/>
    <w:multiLevelType w:val="hybridMultilevel"/>
    <w:tmpl w:val="67FCCB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E240C09"/>
    <w:multiLevelType w:val="hybridMultilevel"/>
    <w:tmpl w:val="EF622A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FAB2AA8"/>
    <w:multiLevelType w:val="multilevel"/>
    <w:tmpl w:val="46CC6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818AF"/>
    <w:multiLevelType w:val="hybridMultilevel"/>
    <w:tmpl w:val="6DB8C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3C738BF"/>
    <w:multiLevelType w:val="hybridMultilevel"/>
    <w:tmpl w:val="80C23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610E3"/>
    <w:multiLevelType w:val="hybridMultilevel"/>
    <w:tmpl w:val="0DC46A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CA2A1D"/>
    <w:multiLevelType w:val="hybridMultilevel"/>
    <w:tmpl w:val="B4E44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D8A3617"/>
    <w:multiLevelType w:val="hybridMultilevel"/>
    <w:tmpl w:val="9A1ED6E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124D619"/>
    <w:multiLevelType w:val="hybridMultilevel"/>
    <w:tmpl w:val="7031A2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6536A7"/>
    <w:multiLevelType w:val="hybridMultilevel"/>
    <w:tmpl w:val="A5F2A55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71965DD0"/>
    <w:multiLevelType w:val="hybridMultilevel"/>
    <w:tmpl w:val="5A96AF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5934D8E"/>
    <w:multiLevelType w:val="hybridMultilevel"/>
    <w:tmpl w:val="FD94B6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5A5186B"/>
    <w:multiLevelType w:val="hybridMultilevel"/>
    <w:tmpl w:val="F39C4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8CB52B0"/>
    <w:multiLevelType w:val="hybridMultilevel"/>
    <w:tmpl w:val="D8CEF3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54229352">
    <w:abstractNumId w:val="12"/>
  </w:num>
  <w:num w:numId="2" w16cid:durableId="1554851471">
    <w:abstractNumId w:val="5"/>
  </w:num>
  <w:num w:numId="3" w16cid:durableId="894195789">
    <w:abstractNumId w:val="21"/>
  </w:num>
  <w:num w:numId="4" w16cid:durableId="516426811">
    <w:abstractNumId w:val="7"/>
  </w:num>
  <w:num w:numId="5" w16cid:durableId="867988952">
    <w:abstractNumId w:val="17"/>
  </w:num>
  <w:num w:numId="6" w16cid:durableId="326323500">
    <w:abstractNumId w:val="0"/>
  </w:num>
  <w:num w:numId="7" w16cid:durableId="467941041">
    <w:abstractNumId w:val="1"/>
  </w:num>
  <w:num w:numId="8" w16cid:durableId="972903091">
    <w:abstractNumId w:val="6"/>
  </w:num>
  <w:num w:numId="9" w16cid:durableId="1252661810">
    <w:abstractNumId w:val="20"/>
  </w:num>
  <w:num w:numId="10" w16cid:durableId="399207368">
    <w:abstractNumId w:val="16"/>
  </w:num>
  <w:num w:numId="11" w16cid:durableId="70274125">
    <w:abstractNumId w:val="19"/>
  </w:num>
  <w:num w:numId="12" w16cid:durableId="854732171">
    <w:abstractNumId w:val="10"/>
  </w:num>
  <w:num w:numId="13" w16cid:durableId="356202914">
    <w:abstractNumId w:val="22"/>
  </w:num>
  <w:num w:numId="14" w16cid:durableId="150410064">
    <w:abstractNumId w:val="11"/>
  </w:num>
  <w:num w:numId="15" w16cid:durableId="426538448">
    <w:abstractNumId w:val="8"/>
  </w:num>
  <w:num w:numId="16" w16cid:durableId="1339431214">
    <w:abstractNumId w:val="9"/>
  </w:num>
  <w:num w:numId="17" w16cid:durableId="1993368594">
    <w:abstractNumId w:val="14"/>
  </w:num>
  <w:num w:numId="18" w16cid:durableId="378360723">
    <w:abstractNumId w:val="4"/>
  </w:num>
  <w:num w:numId="19" w16cid:durableId="1175412216">
    <w:abstractNumId w:val="2"/>
  </w:num>
  <w:num w:numId="20" w16cid:durableId="590049643">
    <w:abstractNumId w:val="15"/>
  </w:num>
  <w:num w:numId="21" w16cid:durableId="77214156">
    <w:abstractNumId w:val="18"/>
  </w:num>
  <w:num w:numId="22" w16cid:durableId="868689561">
    <w:abstractNumId w:val="13"/>
  </w:num>
  <w:num w:numId="23" w16cid:durableId="120128347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9E"/>
    <w:rsid w:val="00000E33"/>
    <w:rsid w:val="00002543"/>
    <w:rsid w:val="00002678"/>
    <w:rsid w:val="00002A27"/>
    <w:rsid w:val="00003152"/>
    <w:rsid w:val="00004118"/>
    <w:rsid w:val="0000537D"/>
    <w:rsid w:val="00006941"/>
    <w:rsid w:val="000074DA"/>
    <w:rsid w:val="000076D9"/>
    <w:rsid w:val="000079D8"/>
    <w:rsid w:val="0001090D"/>
    <w:rsid w:val="00012C3A"/>
    <w:rsid w:val="0001398B"/>
    <w:rsid w:val="00013FA1"/>
    <w:rsid w:val="000150E5"/>
    <w:rsid w:val="00016316"/>
    <w:rsid w:val="00016713"/>
    <w:rsid w:val="000171C1"/>
    <w:rsid w:val="00022124"/>
    <w:rsid w:val="00024F54"/>
    <w:rsid w:val="00025A16"/>
    <w:rsid w:val="00026994"/>
    <w:rsid w:val="0002748E"/>
    <w:rsid w:val="00027C39"/>
    <w:rsid w:val="00027C96"/>
    <w:rsid w:val="00030B75"/>
    <w:rsid w:val="00031391"/>
    <w:rsid w:val="00031786"/>
    <w:rsid w:val="00032D1A"/>
    <w:rsid w:val="000347A7"/>
    <w:rsid w:val="000347E6"/>
    <w:rsid w:val="000350AC"/>
    <w:rsid w:val="000353C0"/>
    <w:rsid w:val="0003672E"/>
    <w:rsid w:val="00036ABA"/>
    <w:rsid w:val="000373A9"/>
    <w:rsid w:val="0003794C"/>
    <w:rsid w:val="00040531"/>
    <w:rsid w:val="00040A97"/>
    <w:rsid w:val="000424DE"/>
    <w:rsid w:val="0004410D"/>
    <w:rsid w:val="0004442C"/>
    <w:rsid w:val="00045AD2"/>
    <w:rsid w:val="00045DA3"/>
    <w:rsid w:val="00046002"/>
    <w:rsid w:val="000474A2"/>
    <w:rsid w:val="000503A2"/>
    <w:rsid w:val="00051299"/>
    <w:rsid w:val="000532FF"/>
    <w:rsid w:val="0005572F"/>
    <w:rsid w:val="00056536"/>
    <w:rsid w:val="00056830"/>
    <w:rsid w:val="000602F2"/>
    <w:rsid w:val="00060AEF"/>
    <w:rsid w:val="00063116"/>
    <w:rsid w:val="00063E80"/>
    <w:rsid w:val="00065D7D"/>
    <w:rsid w:val="00066BBC"/>
    <w:rsid w:val="00066F96"/>
    <w:rsid w:val="000701D7"/>
    <w:rsid w:val="00070496"/>
    <w:rsid w:val="000721C1"/>
    <w:rsid w:val="00072FFC"/>
    <w:rsid w:val="00074812"/>
    <w:rsid w:val="00074A30"/>
    <w:rsid w:val="00074A71"/>
    <w:rsid w:val="00075455"/>
    <w:rsid w:val="00077040"/>
    <w:rsid w:val="00077FC9"/>
    <w:rsid w:val="000804DB"/>
    <w:rsid w:val="00082FCB"/>
    <w:rsid w:val="0008439E"/>
    <w:rsid w:val="00084EDE"/>
    <w:rsid w:val="00085333"/>
    <w:rsid w:val="00086028"/>
    <w:rsid w:val="000909E4"/>
    <w:rsid w:val="00090E62"/>
    <w:rsid w:val="00091956"/>
    <w:rsid w:val="00091FA6"/>
    <w:rsid w:val="000925E5"/>
    <w:rsid w:val="000944EB"/>
    <w:rsid w:val="0009582D"/>
    <w:rsid w:val="0009592D"/>
    <w:rsid w:val="00096505"/>
    <w:rsid w:val="000A0DDB"/>
    <w:rsid w:val="000A49E5"/>
    <w:rsid w:val="000A4C38"/>
    <w:rsid w:val="000A515C"/>
    <w:rsid w:val="000A580F"/>
    <w:rsid w:val="000A762A"/>
    <w:rsid w:val="000B192D"/>
    <w:rsid w:val="000B1F18"/>
    <w:rsid w:val="000B3E0F"/>
    <w:rsid w:val="000B64A9"/>
    <w:rsid w:val="000C1052"/>
    <w:rsid w:val="000C1E84"/>
    <w:rsid w:val="000C3B03"/>
    <w:rsid w:val="000C3B3B"/>
    <w:rsid w:val="000C3FDE"/>
    <w:rsid w:val="000C4F2C"/>
    <w:rsid w:val="000D05AA"/>
    <w:rsid w:val="000D1B38"/>
    <w:rsid w:val="000D231D"/>
    <w:rsid w:val="000D35FF"/>
    <w:rsid w:val="000D4F1E"/>
    <w:rsid w:val="000D5E5A"/>
    <w:rsid w:val="000D6394"/>
    <w:rsid w:val="000D669A"/>
    <w:rsid w:val="000D6A4C"/>
    <w:rsid w:val="000E1FE3"/>
    <w:rsid w:val="000E217A"/>
    <w:rsid w:val="000E7D07"/>
    <w:rsid w:val="000F16D8"/>
    <w:rsid w:val="000F7505"/>
    <w:rsid w:val="0010061A"/>
    <w:rsid w:val="00101BCF"/>
    <w:rsid w:val="001034F1"/>
    <w:rsid w:val="001076EC"/>
    <w:rsid w:val="0010773A"/>
    <w:rsid w:val="001117C5"/>
    <w:rsid w:val="001125B8"/>
    <w:rsid w:val="0011262D"/>
    <w:rsid w:val="0011267C"/>
    <w:rsid w:val="00113109"/>
    <w:rsid w:val="001202B4"/>
    <w:rsid w:val="00120B74"/>
    <w:rsid w:val="0012228B"/>
    <w:rsid w:val="001225EF"/>
    <w:rsid w:val="001227CE"/>
    <w:rsid w:val="00123F82"/>
    <w:rsid w:val="00123FBA"/>
    <w:rsid w:val="00124C04"/>
    <w:rsid w:val="001306F2"/>
    <w:rsid w:val="0013085D"/>
    <w:rsid w:val="001308D8"/>
    <w:rsid w:val="001321C8"/>
    <w:rsid w:val="0013470B"/>
    <w:rsid w:val="001359EA"/>
    <w:rsid w:val="00135DF7"/>
    <w:rsid w:val="00137516"/>
    <w:rsid w:val="001404A8"/>
    <w:rsid w:val="00141FCB"/>
    <w:rsid w:val="001432B4"/>
    <w:rsid w:val="001438B6"/>
    <w:rsid w:val="00147D4F"/>
    <w:rsid w:val="001509C8"/>
    <w:rsid w:val="00150BAD"/>
    <w:rsid w:val="0015385C"/>
    <w:rsid w:val="00153C80"/>
    <w:rsid w:val="00153CCF"/>
    <w:rsid w:val="00155427"/>
    <w:rsid w:val="00155C2F"/>
    <w:rsid w:val="00160AF2"/>
    <w:rsid w:val="00161035"/>
    <w:rsid w:val="001611A1"/>
    <w:rsid w:val="001612D9"/>
    <w:rsid w:val="00164187"/>
    <w:rsid w:val="00165562"/>
    <w:rsid w:val="00166159"/>
    <w:rsid w:val="00170F62"/>
    <w:rsid w:val="001735AE"/>
    <w:rsid w:val="00173B85"/>
    <w:rsid w:val="00174EA3"/>
    <w:rsid w:val="00175F2E"/>
    <w:rsid w:val="00176E1C"/>
    <w:rsid w:val="0017738E"/>
    <w:rsid w:val="00177DDA"/>
    <w:rsid w:val="00181FAE"/>
    <w:rsid w:val="0018314A"/>
    <w:rsid w:val="00185AA3"/>
    <w:rsid w:val="001870DA"/>
    <w:rsid w:val="00191460"/>
    <w:rsid w:val="001945C5"/>
    <w:rsid w:val="00195FAA"/>
    <w:rsid w:val="0019776D"/>
    <w:rsid w:val="001979FA"/>
    <w:rsid w:val="001A043F"/>
    <w:rsid w:val="001A0862"/>
    <w:rsid w:val="001A0985"/>
    <w:rsid w:val="001A31EB"/>
    <w:rsid w:val="001A38D1"/>
    <w:rsid w:val="001A4973"/>
    <w:rsid w:val="001A49AE"/>
    <w:rsid w:val="001A56F2"/>
    <w:rsid w:val="001A6166"/>
    <w:rsid w:val="001B1301"/>
    <w:rsid w:val="001B2343"/>
    <w:rsid w:val="001B3F2C"/>
    <w:rsid w:val="001B73B2"/>
    <w:rsid w:val="001B7E75"/>
    <w:rsid w:val="001C02DE"/>
    <w:rsid w:val="001C0FFB"/>
    <w:rsid w:val="001C15CA"/>
    <w:rsid w:val="001C1A42"/>
    <w:rsid w:val="001C242A"/>
    <w:rsid w:val="001C2D4A"/>
    <w:rsid w:val="001C2D65"/>
    <w:rsid w:val="001C305A"/>
    <w:rsid w:val="001C4075"/>
    <w:rsid w:val="001C6102"/>
    <w:rsid w:val="001C70F9"/>
    <w:rsid w:val="001C73E5"/>
    <w:rsid w:val="001D1876"/>
    <w:rsid w:val="001D2FC1"/>
    <w:rsid w:val="001D6E57"/>
    <w:rsid w:val="001E010F"/>
    <w:rsid w:val="001E09B9"/>
    <w:rsid w:val="001E3E40"/>
    <w:rsid w:val="001E4260"/>
    <w:rsid w:val="001E42AF"/>
    <w:rsid w:val="001E4521"/>
    <w:rsid w:val="001E6E0D"/>
    <w:rsid w:val="001E76BB"/>
    <w:rsid w:val="001F2032"/>
    <w:rsid w:val="001F298C"/>
    <w:rsid w:val="001F415D"/>
    <w:rsid w:val="001F461A"/>
    <w:rsid w:val="001F5ABC"/>
    <w:rsid w:val="001F7495"/>
    <w:rsid w:val="001F7547"/>
    <w:rsid w:val="00201CF2"/>
    <w:rsid w:val="002028DC"/>
    <w:rsid w:val="0020384C"/>
    <w:rsid w:val="00206801"/>
    <w:rsid w:val="00214852"/>
    <w:rsid w:val="002159BC"/>
    <w:rsid w:val="00215A2F"/>
    <w:rsid w:val="002177E0"/>
    <w:rsid w:val="00220589"/>
    <w:rsid w:val="00220801"/>
    <w:rsid w:val="0022089B"/>
    <w:rsid w:val="00223C29"/>
    <w:rsid w:val="00223EA9"/>
    <w:rsid w:val="00223ED7"/>
    <w:rsid w:val="00225017"/>
    <w:rsid w:val="00226F09"/>
    <w:rsid w:val="00231177"/>
    <w:rsid w:val="00232A89"/>
    <w:rsid w:val="00234C30"/>
    <w:rsid w:val="0023686F"/>
    <w:rsid w:val="002369AF"/>
    <w:rsid w:val="002430A0"/>
    <w:rsid w:val="00244647"/>
    <w:rsid w:val="00246A9B"/>
    <w:rsid w:val="0025389D"/>
    <w:rsid w:val="00254F13"/>
    <w:rsid w:val="002556F1"/>
    <w:rsid w:val="00256FEB"/>
    <w:rsid w:val="002612B8"/>
    <w:rsid w:val="002625D7"/>
    <w:rsid w:val="002672DB"/>
    <w:rsid w:val="00267453"/>
    <w:rsid w:val="00270296"/>
    <w:rsid w:val="00270924"/>
    <w:rsid w:val="00271A25"/>
    <w:rsid w:val="002733B5"/>
    <w:rsid w:val="0027394D"/>
    <w:rsid w:val="00274A43"/>
    <w:rsid w:val="00274E2A"/>
    <w:rsid w:val="00276C11"/>
    <w:rsid w:val="00282CC4"/>
    <w:rsid w:val="00283398"/>
    <w:rsid w:val="00283D32"/>
    <w:rsid w:val="00283EB2"/>
    <w:rsid w:val="00285477"/>
    <w:rsid w:val="0028797C"/>
    <w:rsid w:val="002900B8"/>
    <w:rsid w:val="002912D0"/>
    <w:rsid w:val="002915A7"/>
    <w:rsid w:val="002918A2"/>
    <w:rsid w:val="00291C08"/>
    <w:rsid w:val="00292966"/>
    <w:rsid w:val="00293DD6"/>
    <w:rsid w:val="00296C17"/>
    <w:rsid w:val="00297ABC"/>
    <w:rsid w:val="002A0A6D"/>
    <w:rsid w:val="002A0AC5"/>
    <w:rsid w:val="002A1B0E"/>
    <w:rsid w:val="002A2FB9"/>
    <w:rsid w:val="002A3E12"/>
    <w:rsid w:val="002A444A"/>
    <w:rsid w:val="002A4D30"/>
    <w:rsid w:val="002A4F79"/>
    <w:rsid w:val="002A5AAD"/>
    <w:rsid w:val="002A74DD"/>
    <w:rsid w:val="002B081A"/>
    <w:rsid w:val="002B1541"/>
    <w:rsid w:val="002B201F"/>
    <w:rsid w:val="002B23DD"/>
    <w:rsid w:val="002B244E"/>
    <w:rsid w:val="002B352D"/>
    <w:rsid w:val="002B3FCC"/>
    <w:rsid w:val="002B427B"/>
    <w:rsid w:val="002B4963"/>
    <w:rsid w:val="002B5581"/>
    <w:rsid w:val="002B5A94"/>
    <w:rsid w:val="002B6349"/>
    <w:rsid w:val="002B6425"/>
    <w:rsid w:val="002B7DDE"/>
    <w:rsid w:val="002C226B"/>
    <w:rsid w:val="002C316D"/>
    <w:rsid w:val="002C323D"/>
    <w:rsid w:val="002C338F"/>
    <w:rsid w:val="002C4459"/>
    <w:rsid w:val="002C516E"/>
    <w:rsid w:val="002D17D9"/>
    <w:rsid w:val="002D66C5"/>
    <w:rsid w:val="002D7908"/>
    <w:rsid w:val="002E06C3"/>
    <w:rsid w:val="002E16AA"/>
    <w:rsid w:val="002E2B10"/>
    <w:rsid w:val="002E3A69"/>
    <w:rsid w:val="002E6702"/>
    <w:rsid w:val="002E785A"/>
    <w:rsid w:val="002F0B5F"/>
    <w:rsid w:val="002F13B7"/>
    <w:rsid w:val="002F1FE6"/>
    <w:rsid w:val="002F254D"/>
    <w:rsid w:val="002F3745"/>
    <w:rsid w:val="002F6803"/>
    <w:rsid w:val="002F6EC6"/>
    <w:rsid w:val="00302869"/>
    <w:rsid w:val="00302EA0"/>
    <w:rsid w:val="00303805"/>
    <w:rsid w:val="00303E3E"/>
    <w:rsid w:val="00307AD6"/>
    <w:rsid w:val="00312E8F"/>
    <w:rsid w:val="003145D9"/>
    <w:rsid w:val="00314A11"/>
    <w:rsid w:val="0031610A"/>
    <w:rsid w:val="00316131"/>
    <w:rsid w:val="00316947"/>
    <w:rsid w:val="00316965"/>
    <w:rsid w:val="003169F7"/>
    <w:rsid w:val="00320147"/>
    <w:rsid w:val="00320712"/>
    <w:rsid w:val="00320D44"/>
    <w:rsid w:val="0032203A"/>
    <w:rsid w:val="003237DF"/>
    <w:rsid w:val="00323A4B"/>
    <w:rsid w:val="0032479D"/>
    <w:rsid w:val="0032553A"/>
    <w:rsid w:val="00325AE8"/>
    <w:rsid w:val="003271C1"/>
    <w:rsid w:val="00327CB5"/>
    <w:rsid w:val="00327E2E"/>
    <w:rsid w:val="00331DA9"/>
    <w:rsid w:val="0033227B"/>
    <w:rsid w:val="003342D6"/>
    <w:rsid w:val="0033493E"/>
    <w:rsid w:val="003403C8"/>
    <w:rsid w:val="003450FF"/>
    <w:rsid w:val="003451CC"/>
    <w:rsid w:val="00345A0D"/>
    <w:rsid w:val="00351E11"/>
    <w:rsid w:val="00354918"/>
    <w:rsid w:val="00354F7C"/>
    <w:rsid w:val="003554E6"/>
    <w:rsid w:val="0035569A"/>
    <w:rsid w:val="00355EE8"/>
    <w:rsid w:val="00355F56"/>
    <w:rsid w:val="00360C8F"/>
    <w:rsid w:val="00361B84"/>
    <w:rsid w:val="00362C72"/>
    <w:rsid w:val="00363028"/>
    <w:rsid w:val="00363C71"/>
    <w:rsid w:val="0036414C"/>
    <w:rsid w:val="00366621"/>
    <w:rsid w:val="003667C4"/>
    <w:rsid w:val="00367B3E"/>
    <w:rsid w:val="003701E4"/>
    <w:rsid w:val="00370E70"/>
    <w:rsid w:val="00371F92"/>
    <w:rsid w:val="003721BE"/>
    <w:rsid w:val="0037611A"/>
    <w:rsid w:val="00376600"/>
    <w:rsid w:val="00376C0E"/>
    <w:rsid w:val="00377DDC"/>
    <w:rsid w:val="00380D5F"/>
    <w:rsid w:val="00386A9E"/>
    <w:rsid w:val="003875FE"/>
    <w:rsid w:val="003900E7"/>
    <w:rsid w:val="003917EF"/>
    <w:rsid w:val="0039221A"/>
    <w:rsid w:val="00394037"/>
    <w:rsid w:val="00395313"/>
    <w:rsid w:val="00396F3C"/>
    <w:rsid w:val="00396F6C"/>
    <w:rsid w:val="00397084"/>
    <w:rsid w:val="003A20A6"/>
    <w:rsid w:val="003A2F94"/>
    <w:rsid w:val="003A58C0"/>
    <w:rsid w:val="003A7D3B"/>
    <w:rsid w:val="003B188E"/>
    <w:rsid w:val="003B299C"/>
    <w:rsid w:val="003B4A96"/>
    <w:rsid w:val="003B58E8"/>
    <w:rsid w:val="003B75A9"/>
    <w:rsid w:val="003C155D"/>
    <w:rsid w:val="003C1CF2"/>
    <w:rsid w:val="003C2087"/>
    <w:rsid w:val="003C237B"/>
    <w:rsid w:val="003C445A"/>
    <w:rsid w:val="003C76CA"/>
    <w:rsid w:val="003C795B"/>
    <w:rsid w:val="003D28F4"/>
    <w:rsid w:val="003D2CAB"/>
    <w:rsid w:val="003D325B"/>
    <w:rsid w:val="003D3783"/>
    <w:rsid w:val="003E195A"/>
    <w:rsid w:val="003E1A3C"/>
    <w:rsid w:val="003E2265"/>
    <w:rsid w:val="003E2917"/>
    <w:rsid w:val="003E3475"/>
    <w:rsid w:val="003E52FC"/>
    <w:rsid w:val="003E6906"/>
    <w:rsid w:val="003E7292"/>
    <w:rsid w:val="003E7C84"/>
    <w:rsid w:val="003F0643"/>
    <w:rsid w:val="003F225F"/>
    <w:rsid w:val="003F50A5"/>
    <w:rsid w:val="003F5BF3"/>
    <w:rsid w:val="003F619B"/>
    <w:rsid w:val="004000E7"/>
    <w:rsid w:val="0040010B"/>
    <w:rsid w:val="004026AF"/>
    <w:rsid w:val="00404548"/>
    <w:rsid w:val="00404CEF"/>
    <w:rsid w:val="00405128"/>
    <w:rsid w:val="004057F6"/>
    <w:rsid w:val="00407E48"/>
    <w:rsid w:val="00410065"/>
    <w:rsid w:val="00413C61"/>
    <w:rsid w:val="00414CB2"/>
    <w:rsid w:val="00414EFA"/>
    <w:rsid w:val="00417F50"/>
    <w:rsid w:val="00422757"/>
    <w:rsid w:val="00422CCD"/>
    <w:rsid w:val="004242F1"/>
    <w:rsid w:val="00425575"/>
    <w:rsid w:val="0042640C"/>
    <w:rsid w:val="00427819"/>
    <w:rsid w:val="0043284A"/>
    <w:rsid w:val="00432A81"/>
    <w:rsid w:val="00433A95"/>
    <w:rsid w:val="00433F78"/>
    <w:rsid w:val="00434AB6"/>
    <w:rsid w:val="004351AA"/>
    <w:rsid w:val="00435492"/>
    <w:rsid w:val="00435D2F"/>
    <w:rsid w:val="00436196"/>
    <w:rsid w:val="00436783"/>
    <w:rsid w:val="00436DEF"/>
    <w:rsid w:val="004374E1"/>
    <w:rsid w:val="00440CEC"/>
    <w:rsid w:val="00440D97"/>
    <w:rsid w:val="004412C0"/>
    <w:rsid w:val="00442B37"/>
    <w:rsid w:val="0044372B"/>
    <w:rsid w:val="00444FEF"/>
    <w:rsid w:val="00446CA7"/>
    <w:rsid w:val="004505AB"/>
    <w:rsid w:val="00450DAB"/>
    <w:rsid w:val="00451631"/>
    <w:rsid w:val="00451BB7"/>
    <w:rsid w:val="0045356E"/>
    <w:rsid w:val="004543DB"/>
    <w:rsid w:val="00454C66"/>
    <w:rsid w:val="004603D5"/>
    <w:rsid w:val="00460F9E"/>
    <w:rsid w:val="0046147E"/>
    <w:rsid w:val="00462216"/>
    <w:rsid w:val="00462A72"/>
    <w:rsid w:val="00464056"/>
    <w:rsid w:val="00466FA4"/>
    <w:rsid w:val="004734E5"/>
    <w:rsid w:val="00473534"/>
    <w:rsid w:val="004751F0"/>
    <w:rsid w:val="004761B0"/>
    <w:rsid w:val="0047639E"/>
    <w:rsid w:val="00477399"/>
    <w:rsid w:val="00477ADE"/>
    <w:rsid w:val="00477DB6"/>
    <w:rsid w:val="0048021B"/>
    <w:rsid w:val="00480FB3"/>
    <w:rsid w:val="00481121"/>
    <w:rsid w:val="004819AC"/>
    <w:rsid w:val="004825F9"/>
    <w:rsid w:val="004834AF"/>
    <w:rsid w:val="004841B7"/>
    <w:rsid w:val="00486988"/>
    <w:rsid w:val="00486B6A"/>
    <w:rsid w:val="00487D5C"/>
    <w:rsid w:val="0049092F"/>
    <w:rsid w:val="004915C1"/>
    <w:rsid w:val="004918E2"/>
    <w:rsid w:val="00491D8C"/>
    <w:rsid w:val="004938EC"/>
    <w:rsid w:val="0049489F"/>
    <w:rsid w:val="004967DE"/>
    <w:rsid w:val="004A0104"/>
    <w:rsid w:val="004A25EB"/>
    <w:rsid w:val="004A42EC"/>
    <w:rsid w:val="004A5A26"/>
    <w:rsid w:val="004A6FC8"/>
    <w:rsid w:val="004B0FBE"/>
    <w:rsid w:val="004B1D44"/>
    <w:rsid w:val="004B1D82"/>
    <w:rsid w:val="004B2690"/>
    <w:rsid w:val="004B4B56"/>
    <w:rsid w:val="004B6410"/>
    <w:rsid w:val="004B6CC2"/>
    <w:rsid w:val="004B7B35"/>
    <w:rsid w:val="004C03DE"/>
    <w:rsid w:val="004C2E29"/>
    <w:rsid w:val="004C2F39"/>
    <w:rsid w:val="004C41EC"/>
    <w:rsid w:val="004C4676"/>
    <w:rsid w:val="004C4B3A"/>
    <w:rsid w:val="004C53F4"/>
    <w:rsid w:val="004C6223"/>
    <w:rsid w:val="004C6259"/>
    <w:rsid w:val="004C7EC3"/>
    <w:rsid w:val="004D1BD2"/>
    <w:rsid w:val="004D20E6"/>
    <w:rsid w:val="004D226B"/>
    <w:rsid w:val="004D228A"/>
    <w:rsid w:val="004D3112"/>
    <w:rsid w:val="004D4169"/>
    <w:rsid w:val="004D49CF"/>
    <w:rsid w:val="004D6224"/>
    <w:rsid w:val="004E0492"/>
    <w:rsid w:val="004E24B7"/>
    <w:rsid w:val="004E29C3"/>
    <w:rsid w:val="004E3495"/>
    <w:rsid w:val="004E7B08"/>
    <w:rsid w:val="004F03B1"/>
    <w:rsid w:val="004F04DC"/>
    <w:rsid w:val="004F1603"/>
    <w:rsid w:val="004F2021"/>
    <w:rsid w:val="004F2BCE"/>
    <w:rsid w:val="004F2DE7"/>
    <w:rsid w:val="004F3079"/>
    <w:rsid w:val="004F3E9A"/>
    <w:rsid w:val="004F4835"/>
    <w:rsid w:val="004F541D"/>
    <w:rsid w:val="004F59F0"/>
    <w:rsid w:val="004F63BA"/>
    <w:rsid w:val="004F6F22"/>
    <w:rsid w:val="005005B5"/>
    <w:rsid w:val="005013EA"/>
    <w:rsid w:val="00504FD3"/>
    <w:rsid w:val="005053C7"/>
    <w:rsid w:val="0050795A"/>
    <w:rsid w:val="00507E22"/>
    <w:rsid w:val="0051211D"/>
    <w:rsid w:val="00513AB6"/>
    <w:rsid w:val="00515657"/>
    <w:rsid w:val="0051665A"/>
    <w:rsid w:val="00517AAF"/>
    <w:rsid w:val="00520926"/>
    <w:rsid w:val="00521694"/>
    <w:rsid w:val="00521DE0"/>
    <w:rsid w:val="00522E23"/>
    <w:rsid w:val="00525507"/>
    <w:rsid w:val="00525A99"/>
    <w:rsid w:val="00525B32"/>
    <w:rsid w:val="00526111"/>
    <w:rsid w:val="00526778"/>
    <w:rsid w:val="00527967"/>
    <w:rsid w:val="00530286"/>
    <w:rsid w:val="00531820"/>
    <w:rsid w:val="00531E4B"/>
    <w:rsid w:val="00532FBD"/>
    <w:rsid w:val="005345FF"/>
    <w:rsid w:val="0053486A"/>
    <w:rsid w:val="00537FE0"/>
    <w:rsid w:val="0054120F"/>
    <w:rsid w:val="00541B21"/>
    <w:rsid w:val="00542081"/>
    <w:rsid w:val="00542300"/>
    <w:rsid w:val="00542BB7"/>
    <w:rsid w:val="00542E25"/>
    <w:rsid w:val="0054400C"/>
    <w:rsid w:val="00544573"/>
    <w:rsid w:val="00544965"/>
    <w:rsid w:val="00546CEC"/>
    <w:rsid w:val="005477E3"/>
    <w:rsid w:val="00550021"/>
    <w:rsid w:val="00550ECF"/>
    <w:rsid w:val="00551517"/>
    <w:rsid w:val="005526FD"/>
    <w:rsid w:val="00553962"/>
    <w:rsid w:val="00553EA2"/>
    <w:rsid w:val="0055443E"/>
    <w:rsid w:val="00555F7C"/>
    <w:rsid w:val="0055668D"/>
    <w:rsid w:val="00557A04"/>
    <w:rsid w:val="00561789"/>
    <w:rsid w:val="00561FE8"/>
    <w:rsid w:val="005635A4"/>
    <w:rsid w:val="00564D5C"/>
    <w:rsid w:val="0056569F"/>
    <w:rsid w:val="0056706A"/>
    <w:rsid w:val="005710E1"/>
    <w:rsid w:val="00571412"/>
    <w:rsid w:val="00571FC6"/>
    <w:rsid w:val="005733B4"/>
    <w:rsid w:val="005735E8"/>
    <w:rsid w:val="005743D8"/>
    <w:rsid w:val="005746F8"/>
    <w:rsid w:val="005755AF"/>
    <w:rsid w:val="00576AE3"/>
    <w:rsid w:val="00577E04"/>
    <w:rsid w:val="005831A8"/>
    <w:rsid w:val="005834DD"/>
    <w:rsid w:val="005839B1"/>
    <w:rsid w:val="00583EE0"/>
    <w:rsid w:val="005867C0"/>
    <w:rsid w:val="00587AF6"/>
    <w:rsid w:val="00587C67"/>
    <w:rsid w:val="00587C81"/>
    <w:rsid w:val="00590B11"/>
    <w:rsid w:val="00591E0D"/>
    <w:rsid w:val="00592061"/>
    <w:rsid w:val="00592318"/>
    <w:rsid w:val="005925D1"/>
    <w:rsid w:val="00592BE1"/>
    <w:rsid w:val="00593D3C"/>
    <w:rsid w:val="005941B8"/>
    <w:rsid w:val="005972B1"/>
    <w:rsid w:val="005A0E5C"/>
    <w:rsid w:val="005A0F07"/>
    <w:rsid w:val="005A1909"/>
    <w:rsid w:val="005A1CBA"/>
    <w:rsid w:val="005A4A4D"/>
    <w:rsid w:val="005A55FB"/>
    <w:rsid w:val="005A6128"/>
    <w:rsid w:val="005B1698"/>
    <w:rsid w:val="005B16DB"/>
    <w:rsid w:val="005B1D2D"/>
    <w:rsid w:val="005B20C6"/>
    <w:rsid w:val="005B21C9"/>
    <w:rsid w:val="005B2796"/>
    <w:rsid w:val="005B34C7"/>
    <w:rsid w:val="005B474C"/>
    <w:rsid w:val="005B5087"/>
    <w:rsid w:val="005C0844"/>
    <w:rsid w:val="005C2A69"/>
    <w:rsid w:val="005C2CD0"/>
    <w:rsid w:val="005C5E69"/>
    <w:rsid w:val="005C7160"/>
    <w:rsid w:val="005D072F"/>
    <w:rsid w:val="005D0A3D"/>
    <w:rsid w:val="005D10EC"/>
    <w:rsid w:val="005D1899"/>
    <w:rsid w:val="005D19C0"/>
    <w:rsid w:val="005D2EF6"/>
    <w:rsid w:val="005E0A04"/>
    <w:rsid w:val="005E13DC"/>
    <w:rsid w:val="005E1A2B"/>
    <w:rsid w:val="005E2A7D"/>
    <w:rsid w:val="005E4087"/>
    <w:rsid w:val="005E4FAF"/>
    <w:rsid w:val="005E5169"/>
    <w:rsid w:val="005E5176"/>
    <w:rsid w:val="005E6305"/>
    <w:rsid w:val="005E6F0B"/>
    <w:rsid w:val="005F13CA"/>
    <w:rsid w:val="005F5AD1"/>
    <w:rsid w:val="006000A4"/>
    <w:rsid w:val="00600917"/>
    <w:rsid w:val="00601622"/>
    <w:rsid w:val="00601697"/>
    <w:rsid w:val="00602452"/>
    <w:rsid w:val="00605F55"/>
    <w:rsid w:val="0060772F"/>
    <w:rsid w:val="0061082F"/>
    <w:rsid w:val="0061136A"/>
    <w:rsid w:val="006121DC"/>
    <w:rsid w:val="00613ECC"/>
    <w:rsid w:val="00614501"/>
    <w:rsid w:val="0061459B"/>
    <w:rsid w:val="00617058"/>
    <w:rsid w:val="006172F8"/>
    <w:rsid w:val="00620B2D"/>
    <w:rsid w:val="00620F85"/>
    <w:rsid w:val="00622597"/>
    <w:rsid w:val="00623374"/>
    <w:rsid w:val="006234A8"/>
    <w:rsid w:val="0062375E"/>
    <w:rsid w:val="00623DFA"/>
    <w:rsid w:val="006240B0"/>
    <w:rsid w:val="00627100"/>
    <w:rsid w:val="0063051B"/>
    <w:rsid w:val="00631991"/>
    <w:rsid w:val="00632637"/>
    <w:rsid w:val="0063397A"/>
    <w:rsid w:val="00633B7F"/>
    <w:rsid w:val="00635503"/>
    <w:rsid w:val="00637095"/>
    <w:rsid w:val="0063728A"/>
    <w:rsid w:val="00637397"/>
    <w:rsid w:val="0064293A"/>
    <w:rsid w:val="00642AAC"/>
    <w:rsid w:val="00642B12"/>
    <w:rsid w:val="00645922"/>
    <w:rsid w:val="00645E38"/>
    <w:rsid w:val="00647508"/>
    <w:rsid w:val="006479FF"/>
    <w:rsid w:val="00647CC1"/>
    <w:rsid w:val="00650FFB"/>
    <w:rsid w:val="006518FC"/>
    <w:rsid w:val="00652434"/>
    <w:rsid w:val="00653D4C"/>
    <w:rsid w:val="00654A81"/>
    <w:rsid w:val="00654AA1"/>
    <w:rsid w:val="00655621"/>
    <w:rsid w:val="00656B0B"/>
    <w:rsid w:val="00657DA2"/>
    <w:rsid w:val="00660632"/>
    <w:rsid w:val="0066299F"/>
    <w:rsid w:val="00662DD3"/>
    <w:rsid w:val="00664911"/>
    <w:rsid w:val="00665BCA"/>
    <w:rsid w:val="00666139"/>
    <w:rsid w:val="006674D4"/>
    <w:rsid w:val="0067225D"/>
    <w:rsid w:val="0067427B"/>
    <w:rsid w:val="0067429D"/>
    <w:rsid w:val="006750BF"/>
    <w:rsid w:val="00680529"/>
    <w:rsid w:val="00680947"/>
    <w:rsid w:val="00681625"/>
    <w:rsid w:val="00682658"/>
    <w:rsid w:val="00682AA3"/>
    <w:rsid w:val="0068329A"/>
    <w:rsid w:val="0068375C"/>
    <w:rsid w:val="00683DB2"/>
    <w:rsid w:val="00685E54"/>
    <w:rsid w:val="006865E3"/>
    <w:rsid w:val="0068760D"/>
    <w:rsid w:val="00687812"/>
    <w:rsid w:val="00690E85"/>
    <w:rsid w:val="00691A9D"/>
    <w:rsid w:val="00692249"/>
    <w:rsid w:val="006960D9"/>
    <w:rsid w:val="006965D5"/>
    <w:rsid w:val="00696EB6"/>
    <w:rsid w:val="00697BD5"/>
    <w:rsid w:val="00697C4C"/>
    <w:rsid w:val="006A00EC"/>
    <w:rsid w:val="006A0974"/>
    <w:rsid w:val="006A1C3A"/>
    <w:rsid w:val="006A313C"/>
    <w:rsid w:val="006A4207"/>
    <w:rsid w:val="006A4633"/>
    <w:rsid w:val="006A526D"/>
    <w:rsid w:val="006A6E28"/>
    <w:rsid w:val="006A7CA6"/>
    <w:rsid w:val="006A7E74"/>
    <w:rsid w:val="006B13D5"/>
    <w:rsid w:val="006B1601"/>
    <w:rsid w:val="006B17A6"/>
    <w:rsid w:val="006B196B"/>
    <w:rsid w:val="006B34F3"/>
    <w:rsid w:val="006B3E1E"/>
    <w:rsid w:val="006B53BD"/>
    <w:rsid w:val="006B54BC"/>
    <w:rsid w:val="006B60A5"/>
    <w:rsid w:val="006B6B31"/>
    <w:rsid w:val="006B759C"/>
    <w:rsid w:val="006C1604"/>
    <w:rsid w:val="006C2C53"/>
    <w:rsid w:val="006C4D99"/>
    <w:rsid w:val="006C6085"/>
    <w:rsid w:val="006C7481"/>
    <w:rsid w:val="006C775D"/>
    <w:rsid w:val="006C7D40"/>
    <w:rsid w:val="006C7E05"/>
    <w:rsid w:val="006D11C6"/>
    <w:rsid w:val="006D14AA"/>
    <w:rsid w:val="006D24B2"/>
    <w:rsid w:val="006D24F5"/>
    <w:rsid w:val="006D3E5C"/>
    <w:rsid w:val="006D7B4F"/>
    <w:rsid w:val="006E0C19"/>
    <w:rsid w:val="006E11B6"/>
    <w:rsid w:val="006E2BE0"/>
    <w:rsid w:val="006E3652"/>
    <w:rsid w:val="006E3855"/>
    <w:rsid w:val="006E454E"/>
    <w:rsid w:val="006E4993"/>
    <w:rsid w:val="006E5721"/>
    <w:rsid w:val="006E57BE"/>
    <w:rsid w:val="006E5C38"/>
    <w:rsid w:val="006E6B29"/>
    <w:rsid w:val="006E6DFB"/>
    <w:rsid w:val="006F06F7"/>
    <w:rsid w:val="006F2194"/>
    <w:rsid w:val="006F365D"/>
    <w:rsid w:val="006F380F"/>
    <w:rsid w:val="006F4CBE"/>
    <w:rsid w:val="006F596D"/>
    <w:rsid w:val="006F5BB5"/>
    <w:rsid w:val="006F7E5F"/>
    <w:rsid w:val="00701681"/>
    <w:rsid w:val="00701EB5"/>
    <w:rsid w:val="007024F8"/>
    <w:rsid w:val="007030E2"/>
    <w:rsid w:val="007056A6"/>
    <w:rsid w:val="00705926"/>
    <w:rsid w:val="00705B92"/>
    <w:rsid w:val="007061D2"/>
    <w:rsid w:val="00707336"/>
    <w:rsid w:val="00711923"/>
    <w:rsid w:val="00712B97"/>
    <w:rsid w:val="007134DC"/>
    <w:rsid w:val="00715ECF"/>
    <w:rsid w:val="0071667A"/>
    <w:rsid w:val="0071736B"/>
    <w:rsid w:val="00720393"/>
    <w:rsid w:val="00720C83"/>
    <w:rsid w:val="00720EBC"/>
    <w:rsid w:val="00720ECA"/>
    <w:rsid w:val="0072156D"/>
    <w:rsid w:val="00721E18"/>
    <w:rsid w:val="0072256F"/>
    <w:rsid w:val="00723871"/>
    <w:rsid w:val="00725032"/>
    <w:rsid w:val="0072579B"/>
    <w:rsid w:val="00725CD9"/>
    <w:rsid w:val="00726385"/>
    <w:rsid w:val="0073540C"/>
    <w:rsid w:val="00735946"/>
    <w:rsid w:val="0073704A"/>
    <w:rsid w:val="00737562"/>
    <w:rsid w:val="00737A1A"/>
    <w:rsid w:val="007401FA"/>
    <w:rsid w:val="007435DC"/>
    <w:rsid w:val="0074377F"/>
    <w:rsid w:val="0074381A"/>
    <w:rsid w:val="007440E1"/>
    <w:rsid w:val="007453DF"/>
    <w:rsid w:val="00745421"/>
    <w:rsid w:val="00747926"/>
    <w:rsid w:val="00751711"/>
    <w:rsid w:val="00752083"/>
    <w:rsid w:val="0075334F"/>
    <w:rsid w:val="007543C6"/>
    <w:rsid w:val="007557EA"/>
    <w:rsid w:val="00764B71"/>
    <w:rsid w:val="00771328"/>
    <w:rsid w:val="0077146F"/>
    <w:rsid w:val="007747FC"/>
    <w:rsid w:val="00774821"/>
    <w:rsid w:val="00774D78"/>
    <w:rsid w:val="007752B6"/>
    <w:rsid w:val="007762BC"/>
    <w:rsid w:val="00777965"/>
    <w:rsid w:val="00777E55"/>
    <w:rsid w:val="00777E5A"/>
    <w:rsid w:val="00777F71"/>
    <w:rsid w:val="007800B4"/>
    <w:rsid w:val="007802F8"/>
    <w:rsid w:val="00780A74"/>
    <w:rsid w:val="00781B2D"/>
    <w:rsid w:val="0078337E"/>
    <w:rsid w:val="00783F9E"/>
    <w:rsid w:val="007855DC"/>
    <w:rsid w:val="00785A79"/>
    <w:rsid w:val="007872EA"/>
    <w:rsid w:val="00787972"/>
    <w:rsid w:val="0079182B"/>
    <w:rsid w:val="0079256B"/>
    <w:rsid w:val="007926A6"/>
    <w:rsid w:val="00794108"/>
    <w:rsid w:val="007943D1"/>
    <w:rsid w:val="007953FF"/>
    <w:rsid w:val="00796045"/>
    <w:rsid w:val="007A19C6"/>
    <w:rsid w:val="007A2903"/>
    <w:rsid w:val="007A2DCF"/>
    <w:rsid w:val="007A347A"/>
    <w:rsid w:val="007A352A"/>
    <w:rsid w:val="007A3960"/>
    <w:rsid w:val="007A48E8"/>
    <w:rsid w:val="007A656D"/>
    <w:rsid w:val="007B0ACD"/>
    <w:rsid w:val="007B2377"/>
    <w:rsid w:val="007B4DE7"/>
    <w:rsid w:val="007B7473"/>
    <w:rsid w:val="007C1501"/>
    <w:rsid w:val="007C1652"/>
    <w:rsid w:val="007C1839"/>
    <w:rsid w:val="007C30FF"/>
    <w:rsid w:val="007C316F"/>
    <w:rsid w:val="007C390E"/>
    <w:rsid w:val="007C3B70"/>
    <w:rsid w:val="007C3F2B"/>
    <w:rsid w:val="007C4137"/>
    <w:rsid w:val="007C461D"/>
    <w:rsid w:val="007C4E36"/>
    <w:rsid w:val="007C631E"/>
    <w:rsid w:val="007D1555"/>
    <w:rsid w:val="007D2179"/>
    <w:rsid w:val="007D4AB6"/>
    <w:rsid w:val="007D4B69"/>
    <w:rsid w:val="007D6C0E"/>
    <w:rsid w:val="007D6E6D"/>
    <w:rsid w:val="007D6F17"/>
    <w:rsid w:val="007E0384"/>
    <w:rsid w:val="007E1DCB"/>
    <w:rsid w:val="007E277B"/>
    <w:rsid w:val="007E47A0"/>
    <w:rsid w:val="007F0543"/>
    <w:rsid w:val="007F109F"/>
    <w:rsid w:val="007F302F"/>
    <w:rsid w:val="007F3331"/>
    <w:rsid w:val="007F3D1D"/>
    <w:rsid w:val="007F4917"/>
    <w:rsid w:val="007F6A69"/>
    <w:rsid w:val="007F768A"/>
    <w:rsid w:val="007F7754"/>
    <w:rsid w:val="0080078E"/>
    <w:rsid w:val="00803745"/>
    <w:rsid w:val="00803BF3"/>
    <w:rsid w:val="00803C42"/>
    <w:rsid w:val="008047F0"/>
    <w:rsid w:val="00806964"/>
    <w:rsid w:val="00807B5E"/>
    <w:rsid w:val="00810240"/>
    <w:rsid w:val="00815418"/>
    <w:rsid w:val="00815FAA"/>
    <w:rsid w:val="008162A3"/>
    <w:rsid w:val="00817A22"/>
    <w:rsid w:val="008215C3"/>
    <w:rsid w:val="00821F99"/>
    <w:rsid w:val="0082319A"/>
    <w:rsid w:val="008233C9"/>
    <w:rsid w:val="008244C8"/>
    <w:rsid w:val="00826851"/>
    <w:rsid w:val="00826861"/>
    <w:rsid w:val="00826B77"/>
    <w:rsid w:val="008270F3"/>
    <w:rsid w:val="00830156"/>
    <w:rsid w:val="00831351"/>
    <w:rsid w:val="00831B19"/>
    <w:rsid w:val="00832377"/>
    <w:rsid w:val="00832D14"/>
    <w:rsid w:val="00832F6B"/>
    <w:rsid w:val="008340C9"/>
    <w:rsid w:val="00836910"/>
    <w:rsid w:val="00836C06"/>
    <w:rsid w:val="0084170D"/>
    <w:rsid w:val="0084199C"/>
    <w:rsid w:val="008430B9"/>
    <w:rsid w:val="008436B1"/>
    <w:rsid w:val="0084377E"/>
    <w:rsid w:val="00843862"/>
    <w:rsid w:val="00843B85"/>
    <w:rsid w:val="008441DC"/>
    <w:rsid w:val="008441F2"/>
    <w:rsid w:val="00844970"/>
    <w:rsid w:val="00845884"/>
    <w:rsid w:val="00845FF1"/>
    <w:rsid w:val="00846895"/>
    <w:rsid w:val="00846FC4"/>
    <w:rsid w:val="00847975"/>
    <w:rsid w:val="00850A7E"/>
    <w:rsid w:val="00851D88"/>
    <w:rsid w:val="00852A40"/>
    <w:rsid w:val="008531AE"/>
    <w:rsid w:val="00853E44"/>
    <w:rsid w:val="00855025"/>
    <w:rsid w:val="00855E6D"/>
    <w:rsid w:val="00856B47"/>
    <w:rsid w:val="0085713B"/>
    <w:rsid w:val="00857469"/>
    <w:rsid w:val="00857DBB"/>
    <w:rsid w:val="008600D8"/>
    <w:rsid w:val="008616FB"/>
    <w:rsid w:val="008626B3"/>
    <w:rsid w:val="0086329C"/>
    <w:rsid w:val="00863741"/>
    <w:rsid w:val="00863BD5"/>
    <w:rsid w:val="0086455D"/>
    <w:rsid w:val="008645E0"/>
    <w:rsid w:val="00864B59"/>
    <w:rsid w:val="00865283"/>
    <w:rsid w:val="00865E17"/>
    <w:rsid w:val="008660AA"/>
    <w:rsid w:val="008706D8"/>
    <w:rsid w:val="008721E9"/>
    <w:rsid w:val="008723F4"/>
    <w:rsid w:val="0087276B"/>
    <w:rsid w:val="00873342"/>
    <w:rsid w:val="008749E3"/>
    <w:rsid w:val="0087532B"/>
    <w:rsid w:val="00876DAA"/>
    <w:rsid w:val="0087701A"/>
    <w:rsid w:val="00877C4F"/>
    <w:rsid w:val="00880525"/>
    <w:rsid w:val="00880793"/>
    <w:rsid w:val="00880EA9"/>
    <w:rsid w:val="008816B2"/>
    <w:rsid w:val="00881719"/>
    <w:rsid w:val="00882149"/>
    <w:rsid w:val="008823B9"/>
    <w:rsid w:val="00883722"/>
    <w:rsid w:val="00883E49"/>
    <w:rsid w:val="00885E42"/>
    <w:rsid w:val="00887419"/>
    <w:rsid w:val="00891791"/>
    <w:rsid w:val="00891F57"/>
    <w:rsid w:val="00894C98"/>
    <w:rsid w:val="008958FB"/>
    <w:rsid w:val="00897B94"/>
    <w:rsid w:val="008A16C6"/>
    <w:rsid w:val="008A1A53"/>
    <w:rsid w:val="008A1B0D"/>
    <w:rsid w:val="008A21E9"/>
    <w:rsid w:val="008A371A"/>
    <w:rsid w:val="008A582B"/>
    <w:rsid w:val="008A6661"/>
    <w:rsid w:val="008A6ED9"/>
    <w:rsid w:val="008A7980"/>
    <w:rsid w:val="008A7B6D"/>
    <w:rsid w:val="008A7CCC"/>
    <w:rsid w:val="008B08D8"/>
    <w:rsid w:val="008B0D1D"/>
    <w:rsid w:val="008B145C"/>
    <w:rsid w:val="008B20DD"/>
    <w:rsid w:val="008B240B"/>
    <w:rsid w:val="008B2D2D"/>
    <w:rsid w:val="008B3B5D"/>
    <w:rsid w:val="008B620C"/>
    <w:rsid w:val="008B7385"/>
    <w:rsid w:val="008C1304"/>
    <w:rsid w:val="008C182E"/>
    <w:rsid w:val="008C1D69"/>
    <w:rsid w:val="008C268C"/>
    <w:rsid w:val="008C2F55"/>
    <w:rsid w:val="008C3244"/>
    <w:rsid w:val="008C60C0"/>
    <w:rsid w:val="008C6B3A"/>
    <w:rsid w:val="008C7B73"/>
    <w:rsid w:val="008D07ED"/>
    <w:rsid w:val="008D0D1D"/>
    <w:rsid w:val="008D133E"/>
    <w:rsid w:val="008D2433"/>
    <w:rsid w:val="008D63FF"/>
    <w:rsid w:val="008D6426"/>
    <w:rsid w:val="008D7FB5"/>
    <w:rsid w:val="008E1A78"/>
    <w:rsid w:val="008E1DFF"/>
    <w:rsid w:val="008E4DFA"/>
    <w:rsid w:val="008E53DF"/>
    <w:rsid w:val="008E67D0"/>
    <w:rsid w:val="008E6B31"/>
    <w:rsid w:val="008E6B5B"/>
    <w:rsid w:val="008E6FFB"/>
    <w:rsid w:val="008E73B7"/>
    <w:rsid w:val="008F0804"/>
    <w:rsid w:val="008F1FDD"/>
    <w:rsid w:val="008F2045"/>
    <w:rsid w:val="008F20C4"/>
    <w:rsid w:val="008F3FB2"/>
    <w:rsid w:val="008F43F9"/>
    <w:rsid w:val="008F54A6"/>
    <w:rsid w:val="008F6A85"/>
    <w:rsid w:val="008F72A6"/>
    <w:rsid w:val="009001CA"/>
    <w:rsid w:val="00901631"/>
    <w:rsid w:val="00901DC6"/>
    <w:rsid w:val="009026D0"/>
    <w:rsid w:val="0090402A"/>
    <w:rsid w:val="009052EF"/>
    <w:rsid w:val="009113C2"/>
    <w:rsid w:val="00912D58"/>
    <w:rsid w:val="0091309B"/>
    <w:rsid w:val="0091569E"/>
    <w:rsid w:val="00917706"/>
    <w:rsid w:val="00917757"/>
    <w:rsid w:val="00921430"/>
    <w:rsid w:val="00922F2A"/>
    <w:rsid w:val="00924321"/>
    <w:rsid w:val="00924892"/>
    <w:rsid w:val="009250EA"/>
    <w:rsid w:val="00925E26"/>
    <w:rsid w:val="009272C0"/>
    <w:rsid w:val="00931AA1"/>
    <w:rsid w:val="0093245A"/>
    <w:rsid w:val="00932EB0"/>
    <w:rsid w:val="00933EAB"/>
    <w:rsid w:val="00934269"/>
    <w:rsid w:val="00936598"/>
    <w:rsid w:val="0094014D"/>
    <w:rsid w:val="00944015"/>
    <w:rsid w:val="00944924"/>
    <w:rsid w:val="00953294"/>
    <w:rsid w:val="00954203"/>
    <w:rsid w:val="00954AFA"/>
    <w:rsid w:val="0095502B"/>
    <w:rsid w:val="00955C46"/>
    <w:rsid w:val="009578D8"/>
    <w:rsid w:val="009609A2"/>
    <w:rsid w:val="00960F48"/>
    <w:rsid w:val="00962288"/>
    <w:rsid w:val="009624FC"/>
    <w:rsid w:val="00963244"/>
    <w:rsid w:val="00963812"/>
    <w:rsid w:val="00964191"/>
    <w:rsid w:val="00966213"/>
    <w:rsid w:val="00966B66"/>
    <w:rsid w:val="0096703D"/>
    <w:rsid w:val="0096755F"/>
    <w:rsid w:val="00971F92"/>
    <w:rsid w:val="00973036"/>
    <w:rsid w:val="00973556"/>
    <w:rsid w:val="0097356E"/>
    <w:rsid w:val="009747FF"/>
    <w:rsid w:val="00974CB2"/>
    <w:rsid w:val="00976F0D"/>
    <w:rsid w:val="009801BF"/>
    <w:rsid w:val="00980AFD"/>
    <w:rsid w:val="0098158B"/>
    <w:rsid w:val="009829F4"/>
    <w:rsid w:val="00983C5D"/>
    <w:rsid w:val="00985100"/>
    <w:rsid w:val="00985276"/>
    <w:rsid w:val="00985505"/>
    <w:rsid w:val="00986245"/>
    <w:rsid w:val="00992B7E"/>
    <w:rsid w:val="0099451C"/>
    <w:rsid w:val="00996751"/>
    <w:rsid w:val="0099693E"/>
    <w:rsid w:val="009A0809"/>
    <w:rsid w:val="009A34DD"/>
    <w:rsid w:val="009A3EDC"/>
    <w:rsid w:val="009A4774"/>
    <w:rsid w:val="009A47DC"/>
    <w:rsid w:val="009A4ECC"/>
    <w:rsid w:val="009A516F"/>
    <w:rsid w:val="009B07F3"/>
    <w:rsid w:val="009B0D78"/>
    <w:rsid w:val="009B2223"/>
    <w:rsid w:val="009B3B17"/>
    <w:rsid w:val="009B414C"/>
    <w:rsid w:val="009B430D"/>
    <w:rsid w:val="009B4785"/>
    <w:rsid w:val="009B4E24"/>
    <w:rsid w:val="009B5416"/>
    <w:rsid w:val="009C0240"/>
    <w:rsid w:val="009C1E23"/>
    <w:rsid w:val="009C35CE"/>
    <w:rsid w:val="009C5A8C"/>
    <w:rsid w:val="009C7CB0"/>
    <w:rsid w:val="009D0D65"/>
    <w:rsid w:val="009D1E89"/>
    <w:rsid w:val="009D4856"/>
    <w:rsid w:val="009D6157"/>
    <w:rsid w:val="009D7CC6"/>
    <w:rsid w:val="009E0614"/>
    <w:rsid w:val="009E08F6"/>
    <w:rsid w:val="009E18D8"/>
    <w:rsid w:val="009E2F9B"/>
    <w:rsid w:val="009E3342"/>
    <w:rsid w:val="009E4008"/>
    <w:rsid w:val="009E467E"/>
    <w:rsid w:val="009F04E4"/>
    <w:rsid w:val="009F0818"/>
    <w:rsid w:val="009F1728"/>
    <w:rsid w:val="009F2650"/>
    <w:rsid w:val="009F2969"/>
    <w:rsid w:val="009F528B"/>
    <w:rsid w:val="009F60A6"/>
    <w:rsid w:val="009F6AE8"/>
    <w:rsid w:val="009F7B3E"/>
    <w:rsid w:val="00A02DBB"/>
    <w:rsid w:val="00A04A1F"/>
    <w:rsid w:val="00A05F29"/>
    <w:rsid w:val="00A071E2"/>
    <w:rsid w:val="00A10E0D"/>
    <w:rsid w:val="00A133C4"/>
    <w:rsid w:val="00A17B0A"/>
    <w:rsid w:val="00A244A8"/>
    <w:rsid w:val="00A252F9"/>
    <w:rsid w:val="00A272B5"/>
    <w:rsid w:val="00A27DFA"/>
    <w:rsid w:val="00A301B0"/>
    <w:rsid w:val="00A31B9E"/>
    <w:rsid w:val="00A32E2A"/>
    <w:rsid w:val="00A3355D"/>
    <w:rsid w:val="00A33614"/>
    <w:rsid w:val="00A33BBA"/>
    <w:rsid w:val="00A35A76"/>
    <w:rsid w:val="00A3656A"/>
    <w:rsid w:val="00A4038F"/>
    <w:rsid w:val="00A4072D"/>
    <w:rsid w:val="00A40AEF"/>
    <w:rsid w:val="00A43C0B"/>
    <w:rsid w:val="00A44C68"/>
    <w:rsid w:val="00A4605C"/>
    <w:rsid w:val="00A50E5D"/>
    <w:rsid w:val="00A526E0"/>
    <w:rsid w:val="00A53560"/>
    <w:rsid w:val="00A54F7F"/>
    <w:rsid w:val="00A552D4"/>
    <w:rsid w:val="00A55646"/>
    <w:rsid w:val="00A5663C"/>
    <w:rsid w:val="00A605AC"/>
    <w:rsid w:val="00A6240E"/>
    <w:rsid w:val="00A629B6"/>
    <w:rsid w:val="00A64AA8"/>
    <w:rsid w:val="00A64EAE"/>
    <w:rsid w:val="00A668B6"/>
    <w:rsid w:val="00A678BF"/>
    <w:rsid w:val="00A7117C"/>
    <w:rsid w:val="00A7420A"/>
    <w:rsid w:val="00A74AAB"/>
    <w:rsid w:val="00A74B66"/>
    <w:rsid w:val="00A77AF7"/>
    <w:rsid w:val="00A77E55"/>
    <w:rsid w:val="00A82636"/>
    <w:rsid w:val="00A82B6F"/>
    <w:rsid w:val="00A82BA0"/>
    <w:rsid w:val="00A83321"/>
    <w:rsid w:val="00A84457"/>
    <w:rsid w:val="00A85953"/>
    <w:rsid w:val="00A867FE"/>
    <w:rsid w:val="00A907AF"/>
    <w:rsid w:val="00A918AD"/>
    <w:rsid w:val="00A9212A"/>
    <w:rsid w:val="00A92509"/>
    <w:rsid w:val="00A93684"/>
    <w:rsid w:val="00A939F8"/>
    <w:rsid w:val="00A94132"/>
    <w:rsid w:val="00A950EA"/>
    <w:rsid w:val="00A963A4"/>
    <w:rsid w:val="00A96CA0"/>
    <w:rsid w:val="00A97F96"/>
    <w:rsid w:val="00AA2373"/>
    <w:rsid w:val="00AA4E25"/>
    <w:rsid w:val="00AA70A5"/>
    <w:rsid w:val="00AB1950"/>
    <w:rsid w:val="00AB1D97"/>
    <w:rsid w:val="00AB1DA2"/>
    <w:rsid w:val="00AB34CB"/>
    <w:rsid w:val="00AB742B"/>
    <w:rsid w:val="00AB7B16"/>
    <w:rsid w:val="00AC061A"/>
    <w:rsid w:val="00AC1F88"/>
    <w:rsid w:val="00AC2A1D"/>
    <w:rsid w:val="00AC40F8"/>
    <w:rsid w:val="00AC588E"/>
    <w:rsid w:val="00AC6A57"/>
    <w:rsid w:val="00AD1396"/>
    <w:rsid w:val="00AD26F3"/>
    <w:rsid w:val="00AD2B25"/>
    <w:rsid w:val="00AD3805"/>
    <w:rsid w:val="00AD3895"/>
    <w:rsid w:val="00AD54DE"/>
    <w:rsid w:val="00AD7164"/>
    <w:rsid w:val="00AE0AE7"/>
    <w:rsid w:val="00AE1BFE"/>
    <w:rsid w:val="00AE1FFE"/>
    <w:rsid w:val="00AE593D"/>
    <w:rsid w:val="00AE6B00"/>
    <w:rsid w:val="00AE7D02"/>
    <w:rsid w:val="00AF10CB"/>
    <w:rsid w:val="00AF11ED"/>
    <w:rsid w:val="00AF14A0"/>
    <w:rsid w:val="00AF290E"/>
    <w:rsid w:val="00AF2E10"/>
    <w:rsid w:val="00AF43CF"/>
    <w:rsid w:val="00AF44C5"/>
    <w:rsid w:val="00AF5ABC"/>
    <w:rsid w:val="00AF6ED7"/>
    <w:rsid w:val="00AF7211"/>
    <w:rsid w:val="00AF7CB8"/>
    <w:rsid w:val="00B02145"/>
    <w:rsid w:val="00B039CB"/>
    <w:rsid w:val="00B0721F"/>
    <w:rsid w:val="00B10820"/>
    <w:rsid w:val="00B1121B"/>
    <w:rsid w:val="00B11B89"/>
    <w:rsid w:val="00B1203B"/>
    <w:rsid w:val="00B133D0"/>
    <w:rsid w:val="00B138BC"/>
    <w:rsid w:val="00B14754"/>
    <w:rsid w:val="00B14D15"/>
    <w:rsid w:val="00B1602A"/>
    <w:rsid w:val="00B20877"/>
    <w:rsid w:val="00B26702"/>
    <w:rsid w:val="00B26747"/>
    <w:rsid w:val="00B26752"/>
    <w:rsid w:val="00B27136"/>
    <w:rsid w:val="00B27ADD"/>
    <w:rsid w:val="00B27D07"/>
    <w:rsid w:val="00B30DDD"/>
    <w:rsid w:val="00B316FE"/>
    <w:rsid w:val="00B332D2"/>
    <w:rsid w:val="00B353AB"/>
    <w:rsid w:val="00B356F3"/>
    <w:rsid w:val="00B35BD5"/>
    <w:rsid w:val="00B42494"/>
    <w:rsid w:val="00B42E45"/>
    <w:rsid w:val="00B4388F"/>
    <w:rsid w:val="00B44D28"/>
    <w:rsid w:val="00B46D77"/>
    <w:rsid w:val="00B46DFC"/>
    <w:rsid w:val="00B5039B"/>
    <w:rsid w:val="00B509EA"/>
    <w:rsid w:val="00B50F5D"/>
    <w:rsid w:val="00B5178A"/>
    <w:rsid w:val="00B51BD6"/>
    <w:rsid w:val="00B51F79"/>
    <w:rsid w:val="00B51FA0"/>
    <w:rsid w:val="00B52640"/>
    <w:rsid w:val="00B52A29"/>
    <w:rsid w:val="00B53B3D"/>
    <w:rsid w:val="00B54450"/>
    <w:rsid w:val="00B60A82"/>
    <w:rsid w:val="00B60C69"/>
    <w:rsid w:val="00B636FB"/>
    <w:rsid w:val="00B64088"/>
    <w:rsid w:val="00B67BCD"/>
    <w:rsid w:val="00B70E30"/>
    <w:rsid w:val="00B70FA4"/>
    <w:rsid w:val="00B72929"/>
    <w:rsid w:val="00B75567"/>
    <w:rsid w:val="00B75A49"/>
    <w:rsid w:val="00B763BB"/>
    <w:rsid w:val="00B76F79"/>
    <w:rsid w:val="00B8161B"/>
    <w:rsid w:val="00B81A0A"/>
    <w:rsid w:val="00B82EF5"/>
    <w:rsid w:val="00B831A6"/>
    <w:rsid w:val="00B874DC"/>
    <w:rsid w:val="00B8771B"/>
    <w:rsid w:val="00B87E0E"/>
    <w:rsid w:val="00B90AEE"/>
    <w:rsid w:val="00B94DFA"/>
    <w:rsid w:val="00B95085"/>
    <w:rsid w:val="00B963C9"/>
    <w:rsid w:val="00B966C7"/>
    <w:rsid w:val="00BA0446"/>
    <w:rsid w:val="00BA0F07"/>
    <w:rsid w:val="00BA1B73"/>
    <w:rsid w:val="00BA1E4B"/>
    <w:rsid w:val="00BA2C9D"/>
    <w:rsid w:val="00BA3FDD"/>
    <w:rsid w:val="00BA5858"/>
    <w:rsid w:val="00BA6C64"/>
    <w:rsid w:val="00BA7FE0"/>
    <w:rsid w:val="00BB1288"/>
    <w:rsid w:val="00BB2551"/>
    <w:rsid w:val="00BB2AE9"/>
    <w:rsid w:val="00BB3C05"/>
    <w:rsid w:val="00BB430F"/>
    <w:rsid w:val="00BB53B3"/>
    <w:rsid w:val="00BB5C3F"/>
    <w:rsid w:val="00BB62EA"/>
    <w:rsid w:val="00BB7599"/>
    <w:rsid w:val="00BC1251"/>
    <w:rsid w:val="00BC134B"/>
    <w:rsid w:val="00BC1357"/>
    <w:rsid w:val="00BC16A4"/>
    <w:rsid w:val="00BC39F6"/>
    <w:rsid w:val="00BC4A47"/>
    <w:rsid w:val="00BC69F6"/>
    <w:rsid w:val="00BC6A05"/>
    <w:rsid w:val="00BD0618"/>
    <w:rsid w:val="00BD1BCB"/>
    <w:rsid w:val="00BD2842"/>
    <w:rsid w:val="00BD3C41"/>
    <w:rsid w:val="00BD4172"/>
    <w:rsid w:val="00BD683B"/>
    <w:rsid w:val="00BD7DDE"/>
    <w:rsid w:val="00BE0D9D"/>
    <w:rsid w:val="00BE3BF6"/>
    <w:rsid w:val="00BE5372"/>
    <w:rsid w:val="00BE61EA"/>
    <w:rsid w:val="00BE65B9"/>
    <w:rsid w:val="00BF1177"/>
    <w:rsid w:val="00BF3A29"/>
    <w:rsid w:val="00BF5406"/>
    <w:rsid w:val="00BF6E61"/>
    <w:rsid w:val="00C014C2"/>
    <w:rsid w:val="00C020FD"/>
    <w:rsid w:val="00C0239C"/>
    <w:rsid w:val="00C03E62"/>
    <w:rsid w:val="00C05C3A"/>
    <w:rsid w:val="00C0788A"/>
    <w:rsid w:val="00C1011B"/>
    <w:rsid w:val="00C13AE5"/>
    <w:rsid w:val="00C17AA8"/>
    <w:rsid w:val="00C200E6"/>
    <w:rsid w:val="00C21780"/>
    <w:rsid w:val="00C22639"/>
    <w:rsid w:val="00C22848"/>
    <w:rsid w:val="00C230A0"/>
    <w:rsid w:val="00C23E67"/>
    <w:rsid w:val="00C242A3"/>
    <w:rsid w:val="00C259D4"/>
    <w:rsid w:val="00C25EBE"/>
    <w:rsid w:val="00C27BA0"/>
    <w:rsid w:val="00C301F8"/>
    <w:rsid w:val="00C32ACE"/>
    <w:rsid w:val="00C33F5B"/>
    <w:rsid w:val="00C366E9"/>
    <w:rsid w:val="00C37583"/>
    <w:rsid w:val="00C37831"/>
    <w:rsid w:val="00C37CFA"/>
    <w:rsid w:val="00C40713"/>
    <w:rsid w:val="00C42146"/>
    <w:rsid w:val="00C42CDC"/>
    <w:rsid w:val="00C43D54"/>
    <w:rsid w:val="00C43DBE"/>
    <w:rsid w:val="00C44C36"/>
    <w:rsid w:val="00C52808"/>
    <w:rsid w:val="00C53118"/>
    <w:rsid w:val="00C54438"/>
    <w:rsid w:val="00C55F1F"/>
    <w:rsid w:val="00C566D1"/>
    <w:rsid w:val="00C56A7A"/>
    <w:rsid w:val="00C56FB9"/>
    <w:rsid w:val="00C61DFB"/>
    <w:rsid w:val="00C62104"/>
    <w:rsid w:val="00C621D3"/>
    <w:rsid w:val="00C62FC7"/>
    <w:rsid w:val="00C645DD"/>
    <w:rsid w:val="00C64C34"/>
    <w:rsid w:val="00C65E36"/>
    <w:rsid w:val="00C666C8"/>
    <w:rsid w:val="00C66B55"/>
    <w:rsid w:val="00C71325"/>
    <w:rsid w:val="00C71506"/>
    <w:rsid w:val="00C718B9"/>
    <w:rsid w:val="00C7198F"/>
    <w:rsid w:val="00C728F0"/>
    <w:rsid w:val="00C7291E"/>
    <w:rsid w:val="00C72FD6"/>
    <w:rsid w:val="00C74BF6"/>
    <w:rsid w:val="00C75C93"/>
    <w:rsid w:val="00C76306"/>
    <w:rsid w:val="00C76B04"/>
    <w:rsid w:val="00C770BE"/>
    <w:rsid w:val="00C77682"/>
    <w:rsid w:val="00C803ED"/>
    <w:rsid w:val="00C80B25"/>
    <w:rsid w:val="00C8155D"/>
    <w:rsid w:val="00C81C02"/>
    <w:rsid w:val="00C822E8"/>
    <w:rsid w:val="00C8232B"/>
    <w:rsid w:val="00C84003"/>
    <w:rsid w:val="00C8432E"/>
    <w:rsid w:val="00C848AD"/>
    <w:rsid w:val="00C84FF9"/>
    <w:rsid w:val="00C90DFA"/>
    <w:rsid w:val="00C93B08"/>
    <w:rsid w:val="00C93C55"/>
    <w:rsid w:val="00C96A8E"/>
    <w:rsid w:val="00C979E8"/>
    <w:rsid w:val="00CA035C"/>
    <w:rsid w:val="00CA2D2F"/>
    <w:rsid w:val="00CA2F9D"/>
    <w:rsid w:val="00CA3CA8"/>
    <w:rsid w:val="00CA5500"/>
    <w:rsid w:val="00CA6457"/>
    <w:rsid w:val="00CA64B1"/>
    <w:rsid w:val="00CB07E0"/>
    <w:rsid w:val="00CB1232"/>
    <w:rsid w:val="00CB2EAB"/>
    <w:rsid w:val="00CB321F"/>
    <w:rsid w:val="00CB3863"/>
    <w:rsid w:val="00CB3F14"/>
    <w:rsid w:val="00CB483F"/>
    <w:rsid w:val="00CB492E"/>
    <w:rsid w:val="00CB4B9F"/>
    <w:rsid w:val="00CB7AA2"/>
    <w:rsid w:val="00CC1987"/>
    <w:rsid w:val="00CC274D"/>
    <w:rsid w:val="00CC4A42"/>
    <w:rsid w:val="00CC4CAF"/>
    <w:rsid w:val="00CC578C"/>
    <w:rsid w:val="00CC65D0"/>
    <w:rsid w:val="00CC7C0A"/>
    <w:rsid w:val="00CC7D9A"/>
    <w:rsid w:val="00CD0838"/>
    <w:rsid w:val="00CD085C"/>
    <w:rsid w:val="00CD3C97"/>
    <w:rsid w:val="00CD4521"/>
    <w:rsid w:val="00CD49C8"/>
    <w:rsid w:val="00CE04CF"/>
    <w:rsid w:val="00CE0EF0"/>
    <w:rsid w:val="00CE15AC"/>
    <w:rsid w:val="00CE1C7A"/>
    <w:rsid w:val="00CE1DF2"/>
    <w:rsid w:val="00CE1FDE"/>
    <w:rsid w:val="00CE2375"/>
    <w:rsid w:val="00CE2CC6"/>
    <w:rsid w:val="00CE3947"/>
    <w:rsid w:val="00CE7FBD"/>
    <w:rsid w:val="00CF420E"/>
    <w:rsid w:val="00CF5D0F"/>
    <w:rsid w:val="00CF5E9D"/>
    <w:rsid w:val="00D02C9A"/>
    <w:rsid w:val="00D03E6A"/>
    <w:rsid w:val="00D04C47"/>
    <w:rsid w:val="00D04E0C"/>
    <w:rsid w:val="00D04EEF"/>
    <w:rsid w:val="00D0593D"/>
    <w:rsid w:val="00D07FF7"/>
    <w:rsid w:val="00D111DC"/>
    <w:rsid w:val="00D12822"/>
    <w:rsid w:val="00D136A0"/>
    <w:rsid w:val="00D14B36"/>
    <w:rsid w:val="00D15555"/>
    <w:rsid w:val="00D16AD0"/>
    <w:rsid w:val="00D1796B"/>
    <w:rsid w:val="00D2087A"/>
    <w:rsid w:val="00D217B9"/>
    <w:rsid w:val="00D21B4C"/>
    <w:rsid w:val="00D23DA3"/>
    <w:rsid w:val="00D24522"/>
    <w:rsid w:val="00D24AF8"/>
    <w:rsid w:val="00D24DC1"/>
    <w:rsid w:val="00D25C93"/>
    <w:rsid w:val="00D27000"/>
    <w:rsid w:val="00D27188"/>
    <w:rsid w:val="00D30CA9"/>
    <w:rsid w:val="00D316EA"/>
    <w:rsid w:val="00D32058"/>
    <w:rsid w:val="00D32AF6"/>
    <w:rsid w:val="00D33D98"/>
    <w:rsid w:val="00D345D0"/>
    <w:rsid w:val="00D35774"/>
    <w:rsid w:val="00D365A3"/>
    <w:rsid w:val="00D36ADF"/>
    <w:rsid w:val="00D41855"/>
    <w:rsid w:val="00D41F04"/>
    <w:rsid w:val="00D45F6A"/>
    <w:rsid w:val="00D464EF"/>
    <w:rsid w:val="00D4654F"/>
    <w:rsid w:val="00D46AB9"/>
    <w:rsid w:val="00D51D10"/>
    <w:rsid w:val="00D522B7"/>
    <w:rsid w:val="00D52539"/>
    <w:rsid w:val="00D5280E"/>
    <w:rsid w:val="00D549AA"/>
    <w:rsid w:val="00D56CB9"/>
    <w:rsid w:val="00D56D52"/>
    <w:rsid w:val="00D57A20"/>
    <w:rsid w:val="00D60968"/>
    <w:rsid w:val="00D609C0"/>
    <w:rsid w:val="00D60B23"/>
    <w:rsid w:val="00D62713"/>
    <w:rsid w:val="00D64B96"/>
    <w:rsid w:val="00D64CB6"/>
    <w:rsid w:val="00D67E5F"/>
    <w:rsid w:val="00D70E9F"/>
    <w:rsid w:val="00D71734"/>
    <w:rsid w:val="00D72F1D"/>
    <w:rsid w:val="00D74056"/>
    <w:rsid w:val="00D7536E"/>
    <w:rsid w:val="00D75CD9"/>
    <w:rsid w:val="00D763AA"/>
    <w:rsid w:val="00D769B8"/>
    <w:rsid w:val="00D82B6B"/>
    <w:rsid w:val="00D82C69"/>
    <w:rsid w:val="00D82C9A"/>
    <w:rsid w:val="00D85FDB"/>
    <w:rsid w:val="00D86CDF"/>
    <w:rsid w:val="00D9001B"/>
    <w:rsid w:val="00D9100E"/>
    <w:rsid w:val="00D91A44"/>
    <w:rsid w:val="00D92A6A"/>
    <w:rsid w:val="00D931CE"/>
    <w:rsid w:val="00D932B3"/>
    <w:rsid w:val="00D94888"/>
    <w:rsid w:val="00D94A83"/>
    <w:rsid w:val="00D94DDF"/>
    <w:rsid w:val="00D9537D"/>
    <w:rsid w:val="00D95FD7"/>
    <w:rsid w:val="00D97FED"/>
    <w:rsid w:val="00DA1A3F"/>
    <w:rsid w:val="00DA1BFD"/>
    <w:rsid w:val="00DA475E"/>
    <w:rsid w:val="00DA56A4"/>
    <w:rsid w:val="00DA60A3"/>
    <w:rsid w:val="00DA6C33"/>
    <w:rsid w:val="00DA6F6A"/>
    <w:rsid w:val="00DA7681"/>
    <w:rsid w:val="00DA7985"/>
    <w:rsid w:val="00DB0C67"/>
    <w:rsid w:val="00DB140E"/>
    <w:rsid w:val="00DB2665"/>
    <w:rsid w:val="00DB361F"/>
    <w:rsid w:val="00DB4658"/>
    <w:rsid w:val="00DB5256"/>
    <w:rsid w:val="00DB60A3"/>
    <w:rsid w:val="00DB6155"/>
    <w:rsid w:val="00DB669B"/>
    <w:rsid w:val="00DB7231"/>
    <w:rsid w:val="00DC0662"/>
    <w:rsid w:val="00DC163E"/>
    <w:rsid w:val="00DC1E0B"/>
    <w:rsid w:val="00DC27EC"/>
    <w:rsid w:val="00DC3F02"/>
    <w:rsid w:val="00DC41A1"/>
    <w:rsid w:val="00DC4472"/>
    <w:rsid w:val="00DD00A5"/>
    <w:rsid w:val="00DD0E0B"/>
    <w:rsid w:val="00DD2B6F"/>
    <w:rsid w:val="00DD3D72"/>
    <w:rsid w:val="00DD3E21"/>
    <w:rsid w:val="00DD52FE"/>
    <w:rsid w:val="00DD56FA"/>
    <w:rsid w:val="00DD5867"/>
    <w:rsid w:val="00DE055D"/>
    <w:rsid w:val="00DE0777"/>
    <w:rsid w:val="00DE113D"/>
    <w:rsid w:val="00DE17EB"/>
    <w:rsid w:val="00DE248D"/>
    <w:rsid w:val="00DE2543"/>
    <w:rsid w:val="00DE2AFD"/>
    <w:rsid w:val="00DE358C"/>
    <w:rsid w:val="00DE3F34"/>
    <w:rsid w:val="00DE4284"/>
    <w:rsid w:val="00DE454E"/>
    <w:rsid w:val="00DE499D"/>
    <w:rsid w:val="00DE5861"/>
    <w:rsid w:val="00DE5DF0"/>
    <w:rsid w:val="00DE6820"/>
    <w:rsid w:val="00DE71C0"/>
    <w:rsid w:val="00DE7332"/>
    <w:rsid w:val="00DF04D0"/>
    <w:rsid w:val="00DF10B7"/>
    <w:rsid w:val="00DF140A"/>
    <w:rsid w:val="00DF22AC"/>
    <w:rsid w:val="00DF2664"/>
    <w:rsid w:val="00DF2865"/>
    <w:rsid w:val="00DF405D"/>
    <w:rsid w:val="00DF4D2A"/>
    <w:rsid w:val="00DF56BA"/>
    <w:rsid w:val="00DF74D6"/>
    <w:rsid w:val="00DF7855"/>
    <w:rsid w:val="00E0062F"/>
    <w:rsid w:val="00E00DDC"/>
    <w:rsid w:val="00E03440"/>
    <w:rsid w:val="00E046F3"/>
    <w:rsid w:val="00E049D9"/>
    <w:rsid w:val="00E06C34"/>
    <w:rsid w:val="00E11EF3"/>
    <w:rsid w:val="00E12121"/>
    <w:rsid w:val="00E1255E"/>
    <w:rsid w:val="00E12923"/>
    <w:rsid w:val="00E12B32"/>
    <w:rsid w:val="00E134B9"/>
    <w:rsid w:val="00E13F82"/>
    <w:rsid w:val="00E14981"/>
    <w:rsid w:val="00E14C74"/>
    <w:rsid w:val="00E150EE"/>
    <w:rsid w:val="00E178B8"/>
    <w:rsid w:val="00E21B2D"/>
    <w:rsid w:val="00E21C6B"/>
    <w:rsid w:val="00E24EB3"/>
    <w:rsid w:val="00E2629E"/>
    <w:rsid w:val="00E26A01"/>
    <w:rsid w:val="00E26B23"/>
    <w:rsid w:val="00E27332"/>
    <w:rsid w:val="00E31517"/>
    <w:rsid w:val="00E339BA"/>
    <w:rsid w:val="00E33C67"/>
    <w:rsid w:val="00E36B79"/>
    <w:rsid w:val="00E371CC"/>
    <w:rsid w:val="00E37276"/>
    <w:rsid w:val="00E372A1"/>
    <w:rsid w:val="00E42A74"/>
    <w:rsid w:val="00E42E1F"/>
    <w:rsid w:val="00E42EF2"/>
    <w:rsid w:val="00E4632A"/>
    <w:rsid w:val="00E46980"/>
    <w:rsid w:val="00E46A07"/>
    <w:rsid w:val="00E47E04"/>
    <w:rsid w:val="00E5301F"/>
    <w:rsid w:val="00E536EB"/>
    <w:rsid w:val="00E55C21"/>
    <w:rsid w:val="00E56333"/>
    <w:rsid w:val="00E57AEC"/>
    <w:rsid w:val="00E606BB"/>
    <w:rsid w:val="00E61BEF"/>
    <w:rsid w:val="00E649C0"/>
    <w:rsid w:val="00E64BCD"/>
    <w:rsid w:val="00E66DB4"/>
    <w:rsid w:val="00E6787D"/>
    <w:rsid w:val="00E67A1C"/>
    <w:rsid w:val="00E70EE9"/>
    <w:rsid w:val="00E75D37"/>
    <w:rsid w:val="00E7649C"/>
    <w:rsid w:val="00E76B36"/>
    <w:rsid w:val="00E76E6D"/>
    <w:rsid w:val="00E82A42"/>
    <w:rsid w:val="00E83AEC"/>
    <w:rsid w:val="00E83D6D"/>
    <w:rsid w:val="00E84493"/>
    <w:rsid w:val="00E848CC"/>
    <w:rsid w:val="00E866B1"/>
    <w:rsid w:val="00E8753B"/>
    <w:rsid w:val="00E93BC7"/>
    <w:rsid w:val="00E95D77"/>
    <w:rsid w:val="00E95F3C"/>
    <w:rsid w:val="00E96462"/>
    <w:rsid w:val="00EA04AA"/>
    <w:rsid w:val="00EA05DA"/>
    <w:rsid w:val="00EA16AA"/>
    <w:rsid w:val="00EA1854"/>
    <w:rsid w:val="00EA1F70"/>
    <w:rsid w:val="00EA30E5"/>
    <w:rsid w:val="00EA4E85"/>
    <w:rsid w:val="00EA73DF"/>
    <w:rsid w:val="00EA7843"/>
    <w:rsid w:val="00EA7AD5"/>
    <w:rsid w:val="00EB03FE"/>
    <w:rsid w:val="00EB0439"/>
    <w:rsid w:val="00EB1EBF"/>
    <w:rsid w:val="00EB34C4"/>
    <w:rsid w:val="00EB3B38"/>
    <w:rsid w:val="00EB46EA"/>
    <w:rsid w:val="00EB565F"/>
    <w:rsid w:val="00EB5807"/>
    <w:rsid w:val="00EB5BFE"/>
    <w:rsid w:val="00EB6102"/>
    <w:rsid w:val="00EB7E7B"/>
    <w:rsid w:val="00EC0B83"/>
    <w:rsid w:val="00EC0F50"/>
    <w:rsid w:val="00EC248D"/>
    <w:rsid w:val="00EC3C3B"/>
    <w:rsid w:val="00EC4464"/>
    <w:rsid w:val="00EC57D2"/>
    <w:rsid w:val="00EC5988"/>
    <w:rsid w:val="00EC75CB"/>
    <w:rsid w:val="00ED1F2B"/>
    <w:rsid w:val="00ED4272"/>
    <w:rsid w:val="00ED4FA0"/>
    <w:rsid w:val="00ED53C3"/>
    <w:rsid w:val="00ED6329"/>
    <w:rsid w:val="00ED6435"/>
    <w:rsid w:val="00ED6A19"/>
    <w:rsid w:val="00ED7209"/>
    <w:rsid w:val="00ED7396"/>
    <w:rsid w:val="00ED761C"/>
    <w:rsid w:val="00EE1180"/>
    <w:rsid w:val="00EE2A0C"/>
    <w:rsid w:val="00EE3FF8"/>
    <w:rsid w:val="00EE4344"/>
    <w:rsid w:val="00EE51B4"/>
    <w:rsid w:val="00EE54D7"/>
    <w:rsid w:val="00EE5CDA"/>
    <w:rsid w:val="00EE5E58"/>
    <w:rsid w:val="00EE60BB"/>
    <w:rsid w:val="00EE6719"/>
    <w:rsid w:val="00EE7CBC"/>
    <w:rsid w:val="00EF0318"/>
    <w:rsid w:val="00EF0DCA"/>
    <w:rsid w:val="00EF0F95"/>
    <w:rsid w:val="00EF2722"/>
    <w:rsid w:val="00EF36AC"/>
    <w:rsid w:val="00EF4AD8"/>
    <w:rsid w:val="00EF4AED"/>
    <w:rsid w:val="00EF4AF5"/>
    <w:rsid w:val="00EF6A3B"/>
    <w:rsid w:val="00EF77D1"/>
    <w:rsid w:val="00F00431"/>
    <w:rsid w:val="00F01474"/>
    <w:rsid w:val="00F02189"/>
    <w:rsid w:val="00F02929"/>
    <w:rsid w:val="00F02A42"/>
    <w:rsid w:val="00F0352B"/>
    <w:rsid w:val="00F03889"/>
    <w:rsid w:val="00F04D9E"/>
    <w:rsid w:val="00F05AA6"/>
    <w:rsid w:val="00F06698"/>
    <w:rsid w:val="00F069EF"/>
    <w:rsid w:val="00F06A91"/>
    <w:rsid w:val="00F10A87"/>
    <w:rsid w:val="00F11536"/>
    <w:rsid w:val="00F122D3"/>
    <w:rsid w:val="00F126A8"/>
    <w:rsid w:val="00F13027"/>
    <w:rsid w:val="00F13643"/>
    <w:rsid w:val="00F14B8C"/>
    <w:rsid w:val="00F14FBF"/>
    <w:rsid w:val="00F155AC"/>
    <w:rsid w:val="00F16326"/>
    <w:rsid w:val="00F237EF"/>
    <w:rsid w:val="00F23FD0"/>
    <w:rsid w:val="00F32BA6"/>
    <w:rsid w:val="00F3309A"/>
    <w:rsid w:val="00F33C6C"/>
    <w:rsid w:val="00F34ECF"/>
    <w:rsid w:val="00F37823"/>
    <w:rsid w:val="00F40CC9"/>
    <w:rsid w:val="00F42C5F"/>
    <w:rsid w:val="00F4331A"/>
    <w:rsid w:val="00F44253"/>
    <w:rsid w:val="00F449EB"/>
    <w:rsid w:val="00F45E4A"/>
    <w:rsid w:val="00F46CEF"/>
    <w:rsid w:val="00F52A38"/>
    <w:rsid w:val="00F533ED"/>
    <w:rsid w:val="00F53888"/>
    <w:rsid w:val="00F553D1"/>
    <w:rsid w:val="00F554B6"/>
    <w:rsid w:val="00F5613F"/>
    <w:rsid w:val="00F61993"/>
    <w:rsid w:val="00F6217B"/>
    <w:rsid w:val="00F645BE"/>
    <w:rsid w:val="00F6583B"/>
    <w:rsid w:val="00F65F6F"/>
    <w:rsid w:val="00F66245"/>
    <w:rsid w:val="00F663A7"/>
    <w:rsid w:val="00F70A8B"/>
    <w:rsid w:val="00F71680"/>
    <w:rsid w:val="00F71F75"/>
    <w:rsid w:val="00F73534"/>
    <w:rsid w:val="00F73840"/>
    <w:rsid w:val="00F740DE"/>
    <w:rsid w:val="00F7435F"/>
    <w:rsid w:val="00F75094"/>
    <w:rsid w:val="00F80C60"/>
    <w:rsid w:val="00F8103C"/>
    <w:rsid w:val="00F81975"/>
    <w:rsid w:val="00F846C4"/>
    <w:rsid w:val="00F86261"/>
    <w:rsid w:val="00F87680"/>
    <w:rsid w:val="00F876A1"/>
    <w:rsid w:val="00F90306"/>
    <w:rsid w:val="00F90D07"/>
    <w:rsid w:val="00F91911"/>
    <w:rsid w:val="00F939A1"/>
    <w:rsid w:val="00F9492E"/>
    <w:rsid w:val="00FA1D5E"/>
    <w:rsid w:val="00FA2169"/>
    <w:rsid w:val="00FA3BD3"/>
    <w:rsid w:val="00FA44AC"/>
    <w:rsid w:val="00FA571B"/>
    <w:rsid w:val="00FA7841"/>
    <w:rsid w:val="00FB09B4"/>
    <w:rsid w:val="00FB19D7"/>
    <w:rsid w:val="00FB1E9F"/>
    <w:rsid w:val="00FB203B"/>
    <w:rsid w:val="00FB2F5C"/>
    <w:rsid w:val="00FB4748"/>
    <w:rsid w:val="00FB5743"/>
    <w:rsid w:val="00FB6CCA"/>
    <w:rsid w:val="00FB6E2C"/>
    <w:rsid w:val="00FB7FCD"/>
    <w:rsid w:val="00FC159B"/>
    <w:rsid w:val="00FC22B4"/>
    <w:rsid w:val="00FC3C37"/>
    <w:rsid w:val="00FC69DA"/>
    <w:rsid w:val="00FC70D6"/>
    <w:rsid w:val="00FC7E64"/>
    <w:rsid w:val="00FD0434"/>
    <w:rsid w:val="00FD1648"/>
    <w:rsid w:val="00FD18AA"/>
    <w:rsid w:val="00FD2F72"/>
    <w:rsid w:val="00FD3E07"/>
    <w:rsid w:val="00FD532D"/>
    <w:rsid w:val="00FD5C28"/>
    <w:rsid w:val="00FD68F3"/>
    <w:rsid w:val="00FE00C1"/>
    <w:rsid w:val="00FE22BB"/>
    <w:rsid w:val="00FE2977"/>
    <w:rsid w:val="00FE4511"/>
    <w:rsid w:val="00FE54DB"/>
    <w:rsid w:val="00FE5B0B"/>
    <w:rsid w:val="00FE6DB9"/>
    <w:rsid w:val="00FE7D70"/>
    <w:rsid w:val="00FF0025"/>
    <w:rsid w:val="00FF0F20"/>
    <w:rsid w:val="00FF1D0B"/>
    <w:rsid w:val="00FF1F65"/>
    <w:rsid w:val="00FF799D"/>
    <w:rsid w:val="00FF7C8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E9A5"/>
  <w15:docId w15:val="{DF31A735-1D71-472F-B6F9-D3ABCB99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5CA"/>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863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12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12121"/>
  </w:style>
  <w:style w:type="paragraph" w:styleId="Footer">
    <w:name w:val="footer"/>
    <w:basedOn w:val="Normal"/>
    <w:link w:val="FooterChar"/>
    <w:uiPriority w:val="99"/>
    <w:unhideWhenUsed/>
    <w:rsid w:val="00E1212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12121"/>
  </w:style>
  <w:style w:type="paragraph" w:styleId="BalloonText">
    <w:name w:val="Balloon Text"/>
    <w:basedOn w:val="Normal"/>
    <w:link w:val="BalloonTextChar"/>
    <w:uiPriority w:val="99"/>
    <w:semiHidden/>
    <w:unhideWhenUsed/>
    <w:rsid w:val="00A918A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918AD"/>
    <w:rPr>
      <w:rFonts w:ascii="Tahoma" w:hAnsi="Tahoma" w:cs="Tahoma"/>
      <w:sz w:val="16"/>
      <w:szCs w:val="16"/>
    </w:rPr>
  </w:style>
  <w:style w:type="character" w:styleId="Hyperlink">
    <w:name w:val="Hyperlink"/>
    <w:basedOn w:val="DefaultParagraphFont"/>
    <w:uiPriority w:val="99"/>
    <w:unhideWhenUsed/>
    <w:rsid w:val="00C62104"/>
    <w:rPr>
      <w:color w:val="0000FF"/>
      <w:u w:val="single"/>
    </w:rPr>
  </w:style>
  <w:style w:type="paragraph" w:customStyle="1" w:styleId="Pa13">
    <w:name w:val="Pa13"/>
    <w:basedOn w:val="Normal"/>
    <w:next w:val="Normal"/>
    <w:uiPriority w:val="99"/>
    <w:rsid w:val="00AB1D97"/>
    <w:pPr>
      <w:autoSpaceDE w:val="0"/>
      <w:autoSpaceDN w:val="0"/>
      <w:adjustRightInd w:val="0"/>
      <w:spacing w:line="161" w:lineRule="atLeast"/>
    </w:pPr>
    <w:rPr>
      <w:rFonts w:ascii="TT Chocolates" w:eastAsiaTheme="minorHAnsi" w:hAnsi="TT Chocolates" w:cstheme="minorBidi"/>
      <w:lang w:eastAsia="en-US"/>
    </w:rPr>
  </w:style>
  <w:style w:type="paragraph" w:customStyle="1" w:styleId="Pa14">
    <w:name w:val="Pa14"/>
    <w:basedOn w:val="Normal"/>
    <w:next w:val="Normal"/>
    <w:uiPriority w:val="99"/>
    <w:rsid w:val="00AB1D97"/>
    <w:pPr>
      <w:autoSpaceDE w:val="0"/>
      <w:autoSpaceDN w:val="0"/>
      <w:adjustRightInd w:val="0"/>
      <w:spacing w:line="161" w:lineRule="atLeast"/>
    </w:pPr>
    <w:rPr>
      <w:rFonts w:ascii="TT Chocolates" w:eastAsiaTheme="minorHAnsi" w:hAnsi="TT Chocolates" w:cstheme="minorBidi"/>
      <w:lang w:eastAsia="en-US"/>
    </w:rPr>
  </w:style>
  <w:style w:type="character" w:styleId="Strong">
    <w:name w:val="Strong"/>
    <w:basedOn w:val="DefaultParagraphFont"/>
    <w:uiPriority w:val="22"/>
    <w:qFormat/>
    <w:rsid w:val="00815418"/>
    <w:rPr>
      <w:b/>
      <w:bCs/>
    </w:rPr>
  </w:style>
  <w:style w:type="paragraph" w:customStyle="1" w:styleId="Default">
    <w:name w:val="Default"/>
    <w:rsid w:val="003450FF"/>
    <w:pPr>
      <w:autoSpaceDE w:val="0"/>
      <w:autoSpaceDN w:val="0"/>
      <w:adjustRightInd w:val="0"/>
      <w:spacing w:after="0" w:line="240" w:lineRule="auto"/>
    </w:pPr>
    <w:rPr>
      <w:rFonts w:ascii="Arial" w:hAnsi="Arial" w:cs="Arial"/>
      <w:color w:val="000000"/>
      <w:sz w:val="24"/>
      <w:szCs w:val="24"/>
    </w:rPr>
  </w:style>
  <w:style w:type="paragraph" w:customStyle="1" w:styleId="ox-90b644b35e-msonormal">
    <w:name w:val="ox-90b644b35e-msonormal"/>
    <w:basedOn w:val="Normal"/>
    <w:rsid w:val="0022089B"/>
    <w:pPr>
      <w:spacing w:before="100" w:beforeAutospacing="1" w:after="100" w:afterAutospacing="1"/>
    </w:pPr>
    <w:rPr>
      <w:rFonts w:ascii="Calibri" w:eastAsiaTheme="minorHAnsi" w:hAnsi="Calibri" w:cs="Calibri"/>
      <w:sz w:val="22"/>
      <w:szCs w:val="22"/>
      <w:lang w:eastAsia="en-NZ"/>
    </w:rPr>
  </w:style>
  <w:style w:type="paragraph" w:customStyle="1" w:styleId="ox-90b644b35e-msolistparagraph">
    <w:name w:val="ox-90b644b35e-msolistparagraph"/>
    <w:basedOn w:val="Normal"/>
    <w:rsid w:val="0022089B"/>
    <w:pPr>
      <w:spacing w:before="100" w:beforeAutospacing="1" w:after="100" w:afterAutospacing="1"/>
    </w:pPr>
    <w:rPr>
      <w:rFonts w:ascii="Calibri" w:eastAsiaTheme="minorHAnsi" w:hAnsi="Calibri" w:cs="Calibri"/>
      <w:sz w:val="22"/>
      <w:szCs w:val="22"/>
      <w:lang w:eastAsia="en-NZ"/>
    </w:rPr>
  </w:style>
  <w:style w:type="character" w:styleId="Emphasis">
    <w:name w:val="Emphasis"/>
    <w:basedOn w:val="DefaultParagraphFont"/>
    <w:uiPriority w:val="20"/>
    <w:qFormat/>
    <w:rsid w:val="0084377E"/>
    <w:rPr>
      <w:i/>
      <w:iCs/>
    </w:rPr>
  </w:style>
  <w:style w:type="character" w:customStyle="1" w:styleId="AnswerChar">
    <w:name w:val="Answer Char"/>
    <w:link w:val="Answer"/>
    <w:uiPriority w:val="2"/>
    <w:locked/>
    <w:rsid w:val="000171C1"/>
    <w:rPr>
      <w:rFonts w:ascii="Calibri" w:hAnsi="Calibri" w:cs="Calibri"/>
      <w:szCs w:val="24"/>
    </w:rPr>
  </w:style>
  <w:style w:type="paragraph" w:customStyle="1" w:styleId="Answer">
    <w:name w:val="Answer"/>
    <w:link w:val="AnswerChar"/>
    <w:uiPriority w:val="2"/>
    <w:qFormat/>
    <w:rsid w:val="000171C1"/>
    <w:pPr>
      <w:spacing w:before="120" w:after="60" w:line="240" w:lineRule="auto"/>
    </w:pPr>
    <w:rPr>
      <w:rFonts w:ascii="Calibri" w:hAnsi="Calibri" w:cs="Calibri"/>
      <w:szCs w:val="24"/>
    </w:rPr>
  </w:style>
  <w:style w:type="character" w:styleId="UnresolvedMention">
    <w:name w:val="Unresolved Mention"/>
    <w:basedOn w:val="DefaultParagraphFont"/>
    <w:uiPriority w:val="99"/>
    <w:semiHidden/>
    <w:unhideWhenUsed/>
    <w:rsid w:val="00D0593D"/>
    <w:rPr>
      <w:color w:val="605E5C"/>
      <w:shd w:val="clear" w:color="auto" w:fill="E1DFDD"/>
    </w:rPr>
  </w:style>
  <w:style w:type="character" w:styleId="CommentReference">
    <w:name w:val="annotation reference"/>
    <w:basedOn w:val="DefaultParagraphFont"/>
    <w:uiPriority w:val="99"/>
    <w:semiHidden/>
    <w:unhideWhenUsed/>
    <w:rsid w:val="005755AF"/>
    <w:rPr>
      <w:sz w:val="16"/>
      <w:szCs w:val="16"/>
    </w:rPr>
  </w:style>
  <w:style w:type="paragraph" w:styleId="CommentText">
    <w:name w:val="annotation text"/>
    <w:basedOn w:val="Normal"/>
    <w:link w:val="CommentTextChar"/>
    <w:uiPriority w:val="99"/>
    <w:semiHidden/>
    <w:unhideWhenUsed/>
    <w:rsid w:val="005755A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755AF"/>
    <w:rPr>
      <w:sz w:val="20"/>
      <w:szCs w:val="20"/>
    </w:rPr>
  </w:style>
  <w:style w:type="paragraph" w:styleId="CommentSubject">
    <w:name w:val="annotation subject"/>
    <w:basedOn w:val="CommentText"/>
    <w:next w:val="CommentText"/>
    <w:link w:val="CommentSubjectChar"/>
    <w:uiPriority w:val="99"/>
    <w:semiHidden/>
    <w:unhideWhenUsed/>
    <w:rsid w:val="005755AF"/>
    <w:rPr>
      <w:b/>
      <w:bCs/>
    </w:rPr>
  </w:style>
  <w:style w:type="character" w:customStyle="1" w:styleId="CommentSubjectChar">
    <w:name w:val="Comment Subject Char"/>
    <w:basedOn w:val="CommentTextChar"/>
    <w:link w:val="CommentSubject"/>
    <w:uiPriority w:val="99"/>
    <w:semiHidden/>
    <w:rsid w:val="005755AF"/>
    <w:rPr>
      <w:b/>
      <w:bCs/>
      <w:sz w:val="20"/>
      <w:szCs w:val="20"/>
    </w:rPr>
  </w:style>
  <w:style w:type="paragraph" w:styleId="NoSpacing">
    <w:name w:val="No Spacing"/>
    <w:link w:val="NoSpacingChar"/>
    <w:uiPriority w:val="1"/>
    <w:qFormat/>
    <w:rsid w:val="00537FE0"/>
    <w:pPr>
      <w:spacing w:after="0" w:line="240" w:lineRule="auto"/>
    </w:pPr>
  </w:style>
  <w:style w:type="character" w:styleId="FollowedHyperlink">
    <w:name w:val="FollowedHyperlink"/>
    <w:basedOn w:val="DefaultParagraphFont"/>
    <w:uiPriority w:val="99"/>
    <w:semiHidden/>
    <w:unhideWhenUsed/>
    <w:rsid w:val="009A47DC"/>
    <w:rPr>
      <w:color w:val="954F72" w:themeColor="followedHyperlink"/>
      <w:u w:val="single"/>
    </w:rPr>
  </w:style>
  <w:style w:type="paragraph" w:styleId="Revision">
    <w:name w:val="Revision"/>
    <w:hidden/>
    <w:uiPriority w:val="99"/>
    <w:semiHidden/>
    <w:rsid w:val="00B509EA"/>
    <w:pPr>
      <w:spacing w:after="0" w:line="240" w:lineRule="auto"/>
    </w:pPr>
  </w:style>
  <w:style w:type="paragraph" w:styleId="NormalWeb">
    <w:name w:val="Normal (Web)"/>
    <w:basedOn w:val="Normal"/>
    <w:uiPriority w:val="99"/>
    <w:semiHidden/>
    <w:unhideWhenUsed/>
    <w:rsid w:val="00C54438"/>
    <w:pPr>
      <w:spacing w:before="100" w:beforeAutospacing="1" w:after="100" w:afterAutospacing="1"/>
    </w:pPr>
  </w:style>
  <w:style w:type="character" w:customStyle="1" w:styleId="NoSpacingChar">
    <w:name w:val="No Spacing Char"/>
    <w:basedOn w:val="DefaultParagraphFont"/>
    <w:link w:val="NoSpacing"/>
    <w:uiPriority w:val="1"/>
    <w:rsid w:val="007D1555"/>
  </w:style>
  <w:style w:type="paragraph" w:customStyle="1" w:styleId="AtawhaiBodycopy">
    <w:name w:val="Atawhai Bodycopy"/>
    <w:qFormat/>
    <w:rsid w:val="007D1555"/>
    <w:pPr>
      <w:spacing w:after="100" w:line="264" w:lineRule="auto"/>
    </w:pPr>
    <w:rPr>
      <w:rFonts w:ascii="Calibri Light" w:eastAsia="Times New Roman" w:hAnsi="Calibri Light" w:cs="Calibri Light"/>
      <w:color w:val="333F48"/>
      <w:lang w:val="en-GB" w:eastAsia="en-GB"/>
    </w:rPr>
  </w:style>
  <w:style w:type="paragraph" w:customStyle="1" w:styleId="AtawhaiSECTIONHEADING">
    <w:name w:val="Atawhai SECTION HEADING"/>
    <w:next w:val="AtawhaiBodycopy"/>
    <w:qFormat/>
    <w:rsid w:val="007D1555"/>
    <w:pPr>
      <w:spacing w:after="0" w:line="216" w:lineRule="auto"/>
    </w:pPr>
    <w:rPr>
      <w:rFonts w:ascii="Calibri" w:eastAsia="Times New Roman" w:hAnsi="Calibri" w:cs="Calibri"/>
      <w:b/>
      <w:bCs/>
      <w:color w:val="333F48"/>
      <w:spacing w:val="40"/>
      <w:sz w:val="24"/>
      <w:szCs w:val="18"/>
      <w:lang w:val="en-GB" w:eastAsia="en-GB"/>
    </w:rPr>
  </w:style>
  <w:style w:type="paragraph" w:customStyle="1" w:styleId="AtawhaiDocTitle">
    <w:name w:val="Atawhai Doc Title"/>
    <w:basedOn w:val="Normal"/>
    <w:next w:val="AtawhaiBodycopy"/>
    <w:qFormat/>
    <w:rsid w:val="007D1555"/>
    <w:pPr>
      <w:spacing w:line="192" w:lineRule="auto"/>
    </w:pPr>
    <w:rPr>
      <w:rFonts w:ascii="Calibri Light" w:eastAsiaTheme="minorHAnsi" w:hAnsi="Calibri Light" w:cs="Calibri Light"/>
      <w:color w:val="323E47"/>
      <w:spacing w:val="-20"/>
      <w:sz w:val="72"/>
      <w:szCs w:val="72"/>
      <w:lang w:eastAsia="en-US"/>
    </w:rPr>
  </w:style>
  <w:style w:type="paragraph" w:customStyle="1" w:styleId="AtawhaiSECTIONHEADINGWhero">
    <w:name w:val="Atawhai SECTION HEADING Whero"/>
    <w:basedOn w:val="AtawhaiSECTIONHEADING"/>
    <w:next w:val="AtawhaiBodycopy"/>
    <w:qFormat/>
    <w:rsid w:val="0039221A"/>
    <w:rPr>
      <w:color w:val="FF585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4482">
      <w:bodyDiv w:val="1"/>
      <w:marLeft w:val="0"/>
      <w:marRight w:val="0"/>
      <w:marTop w:val="0"/>
      <w:marBottom w:val="0"/>
      <w:divBdr>
        <w:top w:val="none" w:sz="0" w:space="0" w:color="auto"/>
        <w:left w:val="none" w:sz="0" w:space="0" w:color="auto"/>
        <w:bottom w:val="none" w:sz="0" w:space="0" w:color="auto"/>
        <w:right w:val="none" w:sz="0" w:space="0" w:color="auto"/>
      </w:divBdr>
    </w:div>
    <w:div w:id="194780677">
      <w:bodyDiv w:val="1"/>
      <w:marLeft w:val="0"/>
      <w:marRight w:val="0"/>
      <w:marTop w:val="0"/>
      <w:marBottom w:val="0"/>
      <w:divBdr>
        <w:top w:val="none" w:sz="0" w:space="0" w:color="auto"/>
        <w:left w:val="none" w:sz="0" w:space="0" w:color="auto"/>
        <w:bottom w:val="none" w:sz="0" w:space="0" w:color="auto"/>
        <w:right w:val="none" w:sz="0" w:space="0" w:color="auto"/>
      </w:divBdr>
    </w:div>
    <w:div w:id="408504879">
      <w:bodyDiv w:val="1"/>
      <w:marLeft w:val="0"/>
      <w:marRight w:val="0"/>
      <w:marTop w:val="0"/>
      <w:marBottom w:val="0"/>
      <w:divBdr>
        <w:top w:val="none" w:sz="0" w:space="0" w:color="auto"/>
        <w:left w:val="none" w:sz="0" w:space="0" w:color="auto"/>
        <w:bottom w:val="none" w:sz="0" w:space="0" w:color="auto"/>
        <w:right w:val="none" w:sz="0" w:space="0" w:color="auto"/>
      </w:divBdr>
    </w:div>
    <w:div w:id="575169283">
      <w:bodyDiv w:val="1"/>
      <w:marLeft w:val="0"/>
      <w:marRight w:val="0"/>
      <w:marTop w:val="0"/>
      <w:marBottom w:val="0"/>
      <w:divBdr>
        <w:top w:val="none" w:sz="0" w:space="0" w:color="auto"/>
        <w:left w:val="none" w:sz="0" w:space="0" w:color="auto"/>
        <w:bottom w:val="none" w:sz="0" w:space="0" w:color="auto"/>
        <w:right w:val="none" w:sz="0" w:space="0" w:color="auto"/>
      </w:divBdr>
    </w:div>
    <w:div w:id="723023801">
      <w:bodyDiv w:val="1"/>
      <w:marLeft w:val="0"/>
      <w:marRight w:val="0"/>
      <w:marTop w:val="0"/>
      <w:marBottom w:val="0"/>
      <w:divBdr>
        <w:top w:val="none" w:sz="0" w:space="0" w:color="auto"/>
        <w:left w:val="none" w:sz="0" w:space="0" w:color="auto"/>
        <w:bottom w:val="none" w:sz="0" w:space="0" w:color="auto"/>
        <w:right w:val="none" w:sz="0" w:space="0" w:color="auto"/>
      </w:divBdr>
    </w:div>
    <w:div w:id="815032594">
      <w:bodyDiv w:val="1"/>
      <w:marLeft w:val="0"/>
      <w:marRight w:val="0"/>
      <w:marTop w:val="0"/>
      <w:marBottom w:val="0"/>
      <w:divBdr>
        <w:top w:val="none" w:sz="0" w:space="0" w:color="auto"/>
        <w:left w:val="none" w:sz="0" w:space="0" w:color="auto"/>
        <w:bottom w:val="none" w:sz="0" w:space="0" w:color="auto"/>
        <w:right w:val="none" w:sz="0" w:space="0" w:color="auto"/>
      </w:divBdr>
    </w:div>
    <w:div w:id="822887383">
      <w:bodyDiv w:val="1"/>
      <w:marLeft w:val="0"/>
      <w:marRight w:val="0"/>
      <w:marTop w:val="0"/>
      <w:marBottom w:val="0"/>
      <w:divBdr>
        <w:top w:val="none" w:sz="0" w:space="0" w:color="auto"/>
        <w:left w:val="none" w:sz="0" w:space="0" w:color="auto"/>
        <w:bottom w:val="none" w:sz="0" w:space="0" w:color="auto"/>
        <w:right w:val="none" w:sz="0" w:space="0" w:color="auto"/>
      </w:divBdr>
    </w:div>
    <w:div w:id="877668758">
      <w:bodyDiv w:val="1"/>
      <w:marLeft w:val="0"/>
      <w:marRight w:val="0"/>
      <w:marTop w:val="0"/>
      <w:marBottom w:val="0"/>
      <w:divBdr>
        <w:top w:val="none" w:sz="0" w:space="0" w:color="auto"/>
        <w:left w:val="none" w:sz="0" w:space="0" w:color="auto"/>
        <w:bottom w:val="none" w:sz="0" w:space="0" w:color="auto"/>
        <w:right w:val="none" w:sz="0" w:space="0" w:color="auto"/>
      </w:divBdr>
    </w:div>
    <w:div w:id="1241209434">
      <w:bodyDiv w:val="1"/>
      <w:marLeft w:val="0"/>
      <w:marRight w:val="0"/>
      <w:marTop w:val="0"/>
      <w:marBottom w:val="0"/>
      <w:divBdr>
        <w:top w:val="none" w:sz="0" w:space="0" w:color="auto"/>
        <w:left w:val="none" w:sz="0" w:space="0" w:color="auto"/>
        <w:bottom w:val="none" w:sz="0" w:space="0" w:color="auto"/>
        <w:right w:val="none" w:sz="0" w:space="0" w:color="auto"/>
      </w:divBdr>
    </w:div>
    <w:div w:id="1247886807">
      <w:bodyDiv w:val="1"/>
      <w:marLeft w:val="0"/>
      <w:marRight w:val="0"/>
      <w:marTop w:val="0"/>
      <w:marBottom w:val="0"/>
      <w:divBdr>
        <w:top w:val="none" w:sz="0" w:space="0" w:color="auto"/>
        <w:left w:val="none" w:sz="0" w:space="0" w:color="auto"/>
        <w:bottom w:val="none" w:sz="0" w:space="0" w:color="auto"/>
        <w:right w:val="none" w:sz="0" w:space="0" w:color="auto"/>
      </w:divBdr>
    </w:div>
    <w:div w:id="1354304144">
      <w:bodyDiv w:val="1"/>
      <w:marLeft w:val="0"/>
      <w:marRight w:val="0"/>
      <w:marTop w:val="0"/>
      <w:marBottom w:val="0"/>
      <w:divBdr>
        <w:top w:val="none" w:sz="0" w:space="0" w:color="auto"/>
        <w:left w:val="none" w:sz="0" w:space="0" w:color="auto"/>
        <w:bottom w:val="none" w:sz="0" w:space="0" w:color="auto"/>
        <w:right w:val="none" w:sz="0" w:space="0" w:color="auto"/>
      </w:divBdr>
    </w:div>
    <w:div w:id="1404795331">
      <w:bodyDiv w:val="1"/>
      <w:marLeft w:val="0"/>
      <w:marRight w:val="0"/>
      <w:marTop w:val="0"/>
      <w:marBottom w:val="0"/>
      <w:divBdr>
        <w:top w:val="none" w:sz="0" w:space="0" w:color="auto"/>
        <w:left w:val="none" w:sz="0" w:space="0" w:color="auto"/>
        <w:bottom w:val="none" w:sz="0" w:space="0" w:color="auto"/>
        <w:right w:val="none" w:sz="0" w:space="0" w:color="auto"/>
      </w:divBdr>
    </w:div>
    <w:div w:id="1503741539">
      <w:bodyDiv w:val="1"/>
      <w:marLeft w:val="0"/>
      <w:marRight w:val="0"/>
      <w:marTop w:val="0"/>
      <w:marBottom w:val="0"/>
      <w:divBdr>
        <w:top w:val="none" w:sz="0" w:space="0" w:color="auto"/>
        <w:left w:val="none" w:sz="0" w:space="0" w:color="auto"/>
        <w:bottom w:val="none" w:sz="0" w:space="0" w:color="auto"/>
        <w:right w:val="none" w:sz="0" w:space="0" w:color="auto"/>
      </w:divBdr>
      <w:divsChild>
        <w:div w:id="971256467">
          <w:marLeft w:val="480"/>
          <w:marRight w:val="480"/>
          <w:marTop w:val="300"/>
          <w:marBottom w:val="300"/>
          <w:divBdr>
            <w:top w:val="none" w:sz="0" w:space="0" w:color="auto"/>
            <w:left w:val="none" w:sz="0" w:space="0" w:color="auto"/>
            <w:bottom w:val="none" w:sz="0" w:space="0" w:color="auto"/>
            <w:right w:val="none" w:sz="0" w:space="0" w:color="auto"/>
          </w:divBdr>
          <w:divsChild>
            <w:div w:id="2128352659">
              <w:marLeft w:val="0"/>
              <w:marRight w:val="0"/>
              <w:marTop w:val="0"/>
              <w:marBottom w:val="0"/>
              <w:divBdr>
                <w:top w:val="none" w:sz="0" w:space="0" w:color="auto"/>
                <w:left w:val="none" w:sz="0" w:space="0" w:color="auto"/>
                <w:bottom w:val="single" w:sz="6" w:space="6" w:color="DCDDE0"/>
                <w:right w:val="none" w:sz="0" w:space="0" w:color="auto"/>
              </w:divBdr>
              <w:divsChild>
                <w:div w:id="34240901">
                  <w:marLeft w:val="0"/>
                  <w:marRight w:val="0"/>
                  <w:marTop w:val="0"/>
                  <w:marBottom w:val="0"/>
                  <w:divBdr>
                    <w:top w:val="none" w:sz="0" w:space="0" w:color="auto"/>
                    <w:left w:val="none" w:sz="0" w:space="0" w:color="auto"/>
                    <w:bottom w:val="none" w:sz="0" w:space="0" w:color="auto"/>
                    <w:right w:val="none" w:sz="0" w:space="0" w:color="auto"/>
                  </w:divBdr>
                  <w:divsChild>
                    <w:div w:id="5898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7348">
      <w:bodyDiv w:val="1"/>
      <w:marLeft w:val="0"/>
      <w:marRight w:val="0"/>
      <w:marTop w:val="0"/>
      <w:marBottom w:val="0"/>
      <w:divBdr>
        <w:top w:val="none" w:sz="0" w:space="0" w:color="auto"/>
        <w:left w:val="none" w:sz="0" w:space="0" w:color="auto"/>
        <w:bottom w:val="none" w:sz="0" w:space="0" w:color="auto"/>
        <w:right w:val="none" w:sz="0" w:space="0" w:color="auto"/>
      </w:divBdr>
    </w:div>
    <w:div w:id="1632831770">
      <w:bodyDiv w:val="1"/>
      <w:marLeft w:val="0"/>
      <w:marRight w:val="0"/>
      <w:marTop w:val="0"/>
      <w:marBottom w:val="0"/>
      <w:divBdr>
        <w:top w:val="none" w:sz="0" w:space="0" w:color="auto"/>
        <w:left w:val="none" w:sz="0" w:space="0" w:color="auto"/>
        <w:bottom w:val="none" w:sz="0" w:space="0" w:color="auto"/>
        <w:right w:val="none" w:sz="0" w:space="0" w:color="auto"/>
      </w:divBdr>
    </w:div>
    <w:div w:id="1709528598">
      <w:bodyDiv w:val="1"/>
      <w:marLeft w:val="0"/>
      <w:marRight w:val="0"/>
      <w:marTop w:val="0"/>
      <w:marBottom w:val="0"/>
      <w:divBdr>
        <w:top w:val="none" w:sz="0" w:space="0" w:color="auto"/>
        <w:left w:val="none" w:sz="0" w:space="0" w:color="auto"/>
        <w:bottom w:val="none" w:sz="0" w:space="0" w:color="auto"/>
        <w:right w:val="none" w:sz="0" w:space="0" w:color="auto"/>
      </w:divBdr>
    </w:div>
    <w:div w:id="1747416656">
      <w:bodyDiv w:val="1"/>
      <w:marLeft w:val="0"/>
      <w:marRight w:val="0"/>
      <w:marTop w:val="0"/>
      <w:marBottom w:val="0"/>
      <w:divBdr>
        <w:top w:val="none" w:sz="0" w:space="0" w:color="auto"/>
        <w:left w:val="none" w:sz="0" w:space="0" w:color="auto"/>
        <w:bottom w:val="none" w:sz="0" w:space="0" w:color="auto"/>
        <w:right w:val="none" w:sz="0" w:space="0" w:color="auto"/>
      </w:divBdr>
    </w:div>
    <w:div w:id="1785154006">
      <w:bodyDiv w:val="1"/>
      <w:marLeft w:val="0"/>
      <w:marRight w:val="0"/>
      <w:marTop w:val="0"/>
      <w:marBottom w:val="0"/>
      <w:divBdr>
        <w:top w:val="none" w:sz="0" w:space="0" w:color="auto"/>
        <w:left w:val="none" w:sz="0" w:space="0" w:color="auto"/>
        <w:bottom w:val="none" w:sz="0" w:space="0" w:color="auto"/>
        <w:right w:val="none" w:sz="0" w:space="0" w:color="auto"/>
      </w:divBdr>
    </w:div>
    <w:div w:id="1809472524">
      <w:bodyDiv w:val="1"/>
      <w:marLeft w:val="0"/>
      <w:marRight w:val="0"/>
      <w:marTop w:val="0"/>
      <w:marBottom w:val="0"/>
      <w:divBdr>
        <w:top w:val="none" w:sz="0" w:space="0" w:color="auto"/>
        <w:left w:val="none" w:sz="0" w:space="0" w:color="auto"/>
        <w:bottom w:val="none" w:sz="0" w:space="0" w:color="auto"/>
        <w:right w:val="none" w:sz="0" w:space="0" w:color="auto"/>
      </w:divBdr>
    </w:div>
    <w:div w:id="1975138582">
      <w:bodyDiv w:val="1"/>
      <w:marLeft w:val="0"/>
      <w:marRight w:val="0"/>
      <w:marTop w:val="0"/>
      <w:marBottom w:val="0"/>
      <w:divBdr>
        <w:top w:val="none" w:sz="0" w:space="0" w:color="auto"/>
        <w:left w:val="none" w:sz="0" w:space="0" w:color="auto"/>
        <w:bottom w:val="none" w:sz="0" w:space="0" w:color="auto"/>
        <w:right w:val="none" w:sz="0" w:space="0" w:color="auto"/>
      </w:divBdr>
    </w:div>
    <w:div w:id="20824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15T09:20:28.711"/>
    </inkml:context>
    <inkml:brush xml:id="br0">
      <inkml:brushProperty name="width" value="0.05" units="cm"/>
      <inkml:brushProperty name="height" value="0.05" units="cm"/>
    </inkml:brush>
  </inkml:definitions>
  <inkml:trace contextRef="#ctx0" brushRef="#br0">613 328 6447 0 0,'-1'-3'201'0'0,"0"-1"-1"0"0,0 1 0 0 0,1-1 1 0 0,-1 1-1 0 0,1-1 1 0 0,0 0-1 0 0,0 1 0 0 0,1-7 1 0 0,7-30 1376 0 0,-7 33-1396 0 0,0-1 159 0 0,1 0 0 0 0,0 1 0 0 0,1-1 0 0 0,0 0 0 0 0,0 1 0 0 0,0-1 0 0 0,6-8 0 0 0,-8 14-266 0 0,0 10 1666 0 0,-41 180 1667 0 0,18-96-2416 0 0,-153 606 2387 0 0,157-639-3411 0 0,-3-1-1 0 0,-30 61 1 0 0,37-91-51 0 0</inkml:trace>
  <inkml:trace contextRef="#ctx0" brushRef="#br0" timeOffset="373.22">1 730 5063 0 0,'0'-6'137'0'0,"1"0"-1"0"0,0 0 0 0 0,0 0 0 0 0,0 0 1 0 0,1 0-1 0 0,-1 1 0 0 0,1-1 0 0 0,1 0 1 0 0,-1 1-1 0 0,6-8 0 0 0,-4 6 200 0 0,27-45 1342 0 0,3 1 1 0 0,62-71 0 0 0,-63 88-1019 0 0,3 2 0 0 0,0 2 1 0 0,2 1-1 0 0,1 1 0 0 0,1 3 0 0 0,2 1 0 0 0,0 2 1 0 0,1 2-1 0 0,1 2 0 0 0,1 2 0 0 0,1 1 0 0 0,55-9 1 0 0,-80 21-391 0 0,0 0 0 0 0,0 2 0 0 0,0 0 0 0 0,0 1-1 0 0,33 5 1 0 0,-34 1-99 0 0,28 15-31 0 0,-46-21-133 0 0,-1 0 0 0 0,0 1 0 0 0,0-1 0 0 0,1 1 1 0 0,-1 0-1 0 0,0-1 0 0 0,0 1 0 0 0,0 0 0 0 0,0 0 0 0 0,0-1 0 0 0,0 1 0 0 0,0 0 0 0 0,0 0 0 0 0,0 0 0 0 0,1 2 0 0 0,-2-3-7 0 0,5 7 5 0 0,0-1 0 0 0,0 1-1 0 0,-1 0 1 0 0,5 13-1 0 0,-6-13-4 0 0,0 1 1 0 0,-1 0-1 0 0,-1 1 0 0 0,1-1 0 0 0,-1 0 0 0 0,0 0 1 0 0,-1 1-1 0 0,0-1 0 0 0,-1 9 0 0 0,-1-4 0 0 0,-1 1 1 0 0,0-1-1 0 0,0 0 0 0 0,-2 0 1 0 0,-5 12-1 0 0,-4 3-4 0 0,0-2 0 0 0,-2 0 0 0 0,-1-1 0 0 0,-27 31 0 0 0,6-13-182 0 0,-2-2-1 0 0,-55 44 1 0 0,-101 58-2277 0 0,105-89-1043 0 0,47-31-2486 0 0</inkml:trace>
  <inkml:trace contextRef="#ctx0" brushRef="#br0" timeOffset="721.17">233 981 7711 0 0,'0'0'592'0'0,"12"4"-412"0"0,166 47 1956 0 0,157 34 5582 0 0,7-18-4840 0 0,-295-60-2968 0 0,64 2 0 0 0,-66-7-283 0 0,-34-1-18 0 0</inkml:trace>
  <inkml:trace contextRef="#ctx0" brushRef="#br0" timeOffset="1103.52">1261 382 6447 0 0,'-19'72'670'0'0,"12"-33"-446"0"0,2 1 840 0 0,4-31 362 0 0,2 6 70 0 0,2 217 2255 0 0,14 79-959 0 0,-12-251-2677 0 0,-2-38-96 0 0,0 14-185 0 0</inkml:trace>
  <inkml:trace contextRef="#ctx0" brushRef="#br0" timeOffset="1455.79">1026 174 6911 0 0,'3'-5'307'0'0,"-2"2"-209"0"0,1 0 0 0 0,0 0-1 0 0,0 0 1 0 0,0 0 0 0 0,1 0-1 0 0,-1 1 1 0 0,1-1 0 0 0,-1 1 0 0 0,1-1-1 0 0,0 1 1 0 0,0 0 0 0 0,0 0-1 0 0,5-2 1 0 0,28-15 1464 0 0,7-3-137 0 0,1 1 1 0 0,53-16 0 0 0,-66 28-522 0 0,1 2 0 0 0,60-6 0 0 0,-70 11-489 0 0,0 2 1 0 0,1 0 0 0 0,-1 2-1 0 0,37 6 1 0 0,-39 0 175 0 0,31 16-343 0 0,-49-23-235 0 0,1 0 1 0 0,-1 1-1 0 0,0-1 1 0 0,1 1-1 0 0,-1-1 1 0 0,4 4 0 0 0,-6-5-14 0 0,8 7 14 0 0,-1-1 0 0 0,0 1 0 0 0,8 11 0 0 0,-12-13-13 0 0,0 0 0 0 0,0 0 0 0 0,0 0 0 0 0,-1 0 0 0 0,0 0 1 0 0,0 1-1 0 0,0-1 0 0 0,2 11 0 0 0,-4-11-19 0 0,0 0 1 0 0,-1 0-1 0 0,1 0 0 0 0,-1 0 1 0 0,0 0-1 0 0,0 0 0 0 0,0 0 0 0 0,-1 0 1 0 0,0 0-1 0 0,0 0 0 0 0,0-1 0 0 0,-1 1 1 0 0,1-1-1 0 0,-1 1 0 0 0,0-1 0 0 0,0 0 1 0 0,-5 5-1 0 0,-8 7-198 0 0,0-1 0 0 0,-28 21 0 0 0,44-36 210 0 0,-126 86-3591 0 0,81-58-2185 0 0</inkml:trace>
  <inkml:trace contextRef="#ctx0" brushRef="#br0" timeOffset="1817.79">1282 652 8751 0 0,'30'37'399'0'0,"-24"-30"-4"0"0,6 3-114 0 0,179 149 2438 0 0,-6-3-533 0 0,-18 9 620 0 0,-165-163-2731 0 0,0 0 0 0 0,0 1 0 0 0,0-1 0 0 0,-1 1 0 0 0,1-1 0 0 0,1 6 0 0 0,24 45 282 0 0,-26-52-341 0 0,-1 0 0 0 0,1 0 1 0 0,0 0-1 0 0,-1 1 0 0 0,1-1 0 0 0,-1 0 0 0 0,1 0 0 0 0,-1 0 0 0 0,0 0 1 0 0,0 0-1 0 0,1 1 0 0 0,-1-1 0 0 0,0 0 0 0 0,0 0 0 0 0,0 1 0 0 0,0-1 0 0 0,0 0 1 0 0,0 0-1 0 0,-1 2 0 0 0,0 3 42 0 0,1 0 8 0 0,-1 0 0 0 0,0 0 0 0 0,0 0 0 0 0,-1 0 0 0 0,0-1-1 0 0,0 1 1 0 0,0 0 0 0 0,0-1 0 0 0,-1 0 0 0 0,0 0 0 0 0,0 0 0 0 0,-5 5 0 0 0,-4 3 182 0 0,0-2 0 0 0,-2 1 0 0 0,1-2 0 0 0,-1 0 1 0 0,-1 0-1 0 0,0-2 0 0 0,0 1 0 0 0,-30 10 0 0 0,-6-2 211 0 0,-80 17-1 0 0,80-23-381 0 0,-1-1 0 0 0,-77 2-1 0 0,111-11-82 0 0,0-1-1 0 0,1-1 0 0 0,-1-1 0 0 0,1 0 0 0 0,-1-1 0 0 0,1-1 0 0 0,0-1 1 0 0,0 0-1 0 0,1-2 0 0 0,-1 1 0 0 0,-17-12 0 0 0,-3-7-157 0 0</inkml:trace>
  <inkml:trace contextRef="#ctx0" brushRef="#br0" timeOffset="2428.73">1904 171 4607 0 0,'-11'9'137'0'0,"1"0"-1"0"0,0 1 1 0 0,1 0-1 0 0,0 1 1 0 0,-13 20-1 0 0,18-21 1581 0 0,2-1-964 0 0,-8 28 3249 0 0,4-14-3262 0 0,-60 259 4428 0 0,58-238-4812 0 0,3 1-1 0 0,1-1 0 0 0,2 1 0 0 0,5 65 0 0 0,2-89-227 0 0,1-2-115 0 0,8 19-1 0 0,-12-33-12 0 0,1 0 0 0 0,0 0 0 0 0,0-1 0 0 0,0 1 0 0 0,0-1 0 0 0,1 1 0 0 0,0-1 0 0 0,5 5 0 0 0,-5-6-1 0 0,0 0 0 0 0,1 0 0 0 0,-1-1 0 0 0,0 0 0 0 0,1 0 0 0 0,-1 0 0 0 0,1 0 0 0 0,-1-1 0 0 0,8 2 0 0 0,2-1-5 0 0,0-1 0 0 0,-1 0 0 0 0,1-1 0 0 0,18-2 0 0 0,61-11 241 0 0,-50 7-27 0 0,56-5-16 0 0,0 4 1 0 0,0 5-1 0 0,0 3 1 0 0,0 6-1 0 0,133 24 1 0 0,87 34 18 0 0,30 5 569 0 0,2-23-385 0 0,-280-42-345 0 0,112-7 0 0 0,-147-1 0 0 0,1-2 1 0 0,0-2-1 0 0,-1-1 0 0 0,63-23 0 0 0,-81 24-5 0 0,-1 0 1 0 0,0-2-1 0 0,-1 0 1 0 0,0-1-1 0 0,0-1 1 0 0,-1 0-1 0 0,-1-1 1 0 0,15-15-1 0 0,-19 16-21 0 0,-1 0 0 0 0,-1 0-1 0 0,0-1 1 0 0,0 0-1 0 0,-1 0 1 0 0,-1-1-1 0 0,0 1 1 0 0,-1-2-1 0 0,0 1 1 0 0,-1 0-1 0 0,4-22 1 0 0,-5 14-13 0 0,-1-1-1 0 0,-1 1 1 0 0,-1 0 0 0 0,-1 0 0 0 0,-1 0 0 0 0,-1-1-1 0 0,-10-39 1 0 0,4 31-88 0 0,-2 0 0 0 0,-1 1-1 0 0,-1 0 1 0 0,-29-47 0 0 0,28 55-190 0 0,-1 1 0 0 0,-1 0 0 0 0,-1 0 0 0 0,-1 2 0 0 0,0 0 0 0 0,-2 1 0 0 0,0 1 0 0 0,0 1 0 0 0,-40-21 0 0 0,26 19-673 0 0,0 1-1 0 0,-2 2 1 0 0,1 2 0 0 0,-2 1 0 0 0,-71-12 0 0 0,51 15 153 0 0,0 3-1 0 0,0 2 1 0 0,-89 7-1 0 0,99 1 592 0 0,1 2-1 0 0,0 2 1 0 0,0 2 0 0 0,-77 30-1 0 0,81-23 641 0 0,1 1-1 0 0,1 3 0 0 0,1 1 1 0 0,1 2-1 0 0,0 1 0 0 0,-46 45 1 0 0,59-48 214 0 0,1 2 1 0 0,2 1-1 0 0,0 0 1 0 0,2 2 0 0 0,1 1-1 0 0,1 0 1 0 0,2 1-1 0 0,0 1 1 0 0,-12 37 0 0 0,22-50-369 0 0,1 0 0 0 0,1 0 0 0 0,1 1 0 0 0,0 0 0 0 0,1-1 0 0 0,1 1 0 0 0,1 0 0 0 0,1 0 0 0 0,5 34 0 0 0,-3-38-253 0 0,1 0 0 0 0,0 0-1 0 0,1-1 1 0 0,1 1 0 0 0,0-1 0 0 0,1 0 0 0 0,0-1-1 0 0,2 0 1 0 0,-1 0 0 0 0,1-1 0 0 0,1 0-1 0 0,15 15 1 0 0,-9-13-37 0 0,0-2 0 0 0,0 1 0 0 0,2-2 0 0 0,-1-1 0 0 0,1 0 0 0 0,38 14 0 0 0,-13-9 0 0 0,0-2 0 0 0,48 8 0 0 0,-37-13-40 0 0,0-2 0 0 0,79-1 0 0 0,110-16-324 0 0,-153 5 253 0 0,487-45-652 0 0,-4-20 424 0 0,-469 57 348 0 0,63-8 16 0 0,299-35-48 0 0,-1 24 765 0 0,-346 33-365 0 0,1 5 0 0 0,120 22 1 0 0,229 69 1242 0 0,-414-83-2340 0 0,103 12-1 0 0,-139-24 592 0 0,1 0-1 0 0,-1-2 0 0 0,0 0 1 0 0,1-1-1 0 0,-1 0 0 0 0,0-2 1 0 0,0-1-1 0 0,0 0 0 0 0,19-8 1 0 0,-31 9 117 0 0,0 1 1 0 0,-1-1-1 0 0,1 0 1 0 0,-1 0-1 0 0,1-1 1 0 0,-1 0-1 0 0,-1 0 1 0 0,1 0-1 0 0,-1-1 1 0 0,0 1-1 0 0,0-2 1 0 0,0 1-1 0 0,-1 0 0 0 0,0-1 1 0 0,-1 0-1 0 0,1 0 1 0 0,-1 0-1 0 0,0 0 1 0 0,-1 0-1 0 0,0-1 1 0 0,0 1-1 0 0,0-1 1 0 0,-1 1-1 0 0,-1-1 1 0 0,1 0-1 0 0,-1 1 1 0 0,-1-16-1 0 0,-2 2-47 0 0,-1 0 0 0 0,-1 1-1 0 0,-1-1 1 0 0,0 1 0 0 0,-2 0 0 0 0,0 0-1 0 0,-1 1 1 0 0,-1 0 0 0 0,-1 1-1 0 0,-21-28 1 0 0,0 6-177 0 0,-2 2 0 0 0,-2 1-1 0 0,-50-40 1 0 0,32 32 217 0 0,-3 4 0 0 0,-1 1 0 0 0,-116-57 0 0 0,121 73 33 0 0,-1 2 0 0 0,0 2-1 0 0,-2 3 1 0 0,0 3 0 0 0,-60-9 0 0 0,86 19-53 0 0,0 1 0 0 0,-1 2 1 0 0,1 1-1 0 0,0 1 1 0 0,-1 2-1 0 0,1 1 0 0 0,0 1 1 0 0,1 1-1 0 0,-1 2 1 0 0,1 1-1 0 0,0 2 1 0 0,1 0-1 0 0,1 2 0 0 0,0 1 1 0 0,-39 27-1 0 0,32-16 327 0 0,1 1 0 0 0,1 3-1 0 0,1 0 1 0 0,2 2 0 0 0,1 1-1 0 0,2 1 1 0 0,1 1-1 0 0,1 2 1 0 0,2 0 0 0 0,2 2-1 0 0,-27 66 1 0 0,40-83-240 0 0,1 1 0 0 0,0 0 0 0 0,2 0 0 0 0,1 1 0 0 0,0-1 0 0 0,2 1 0 0 0,1 0 0 0 0,0-1 0 0 0,2 1 0 0 0,0 0 0 0 0,2-1 0 0 0,1 0 0 0 0,11 36 0 0 0,-7-35-11 0 0,1 1 0 0 0,1-2 0 0 0,0 0 0 0 0,2 0 0 0 0,1-1 0 0 0,1 0 0 0 0,0-2-1 0 0,1 0 1 0 0,2 0 0 0 0,0-2 0 0 0,0 0 0 0 0,24 16 0 0 0,-13-13-517 0 0,2-1-1 0 0,0-2 1 0 0,1 0 0 0 0,0-3-1 0 0,1 0 1 0 0,1-2-1 0 0,0-2 1 0 0,0-1 0 0 0,51 6-1 0 0,60 2-4946 0 0,164 28-2374 0 0,-233-29 6265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5B07-3999-484C-AA3A-213490CC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 PT</dc:creator>
  <cp:lastModifiedBy>Pauline Tangohau</cp:lastModifiedBy>
  <cp:revision>2</cp:revision>
  <cp:lastPrinted>2022-01-08T08:01:00Z</cp:lastPrinted>
  <dcterms:created xsi:type="dcterms:W3CDTF">2023-06-02T02:55:00Z</dcterms:created>
  <dcterms:modified xsi:type="dcterms:W3CDTF">2023-06-02T02:55:00Z</dcterms:modified>
</cp:coreProperties>
</file>